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widowControl/>
        <w:shd w:val="clear" w:color="auto" w:fill="FFFFFF"/>
        <w:spacing w:before="100" w:beforeAutospacing="1" w:after="100" w:afterAutospacing="1" w:line="500" w:lineRule="exact"/>
        <w:jc w:val="center"/>
        <w:rPr>
          <w:rFonts w:hint="eastAsia" w:ascii="仿宋_GB2312" w:hAnsi="宋体" w:eastAsia="仿宋_GB2312"/>
          <w:b/>
          <w:bCs/>
          <w:kern w:val="0"/>
          <w:sz w:val="52"/>
          <w:szCs w:val="52"/>
        </w:rPr>
      </w:pPr>
      <w:r>
        <w:rPr>
          <w:rFonts w:hint="eastAsia" w:ascii="仿宋_GB2312" w:hAnsi="宋体" w:eastAsia="仿宋_GB2312" w:cs="仿宋_GB2312"/>
          <w:b/>
          <w:bCs/>
          <w:kern w:val="0"/>
          <w:sz w:val="52"/>
          <w:szCs w:val="52"/>
        </w:rPr>
        <w:t>山东凯翔阳光集团有限公司</w:t>
      </w:r>
    </w:p>
    <w:p>
      <w:pPr>
        <w:jc w:val="center"/>
        <w:rPr>
          <w:rFonts w:ascii="仿宋_GB2312" w:eastAsia="仿宋_GB2312"/>
          <w:b/>
          <w:sz w:val="52"/>
          <w:szCs w:val="52"/>
        </w:rPr>
      </w:pPr>
      <w:r>
        <w:rPr>
          <w:rFonts w:hint="eastAsia" w:ascii="仿宋_GB2312" w:eastAsia="仿宋_GB2312"/>
          <w:b/>
          <w:sz w:val="52"/>
          <w:szCs w:val="52"/>
        </w:rPr>
        <w:t>应急资源调查报告</w:t>
      </w:r>
    </w:p>
    <w:p>
      <w:pPr>
        <w:jc w:val="center"/>
        <w:rPr>
          <w:rFonts w:ascii="仿宋_GB2312" w:eastAsia="仿宋_GB2312"/>
          <w:b/>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山东凯翔阳光集团有限公司</w:t>
      </w:r>
    </w:p>
    <w:p>
      <w:pPr>
        <w:jc w:val="center"/>
        <w:rPr>
          <w:rFonts w:ascii="仿宋_GB2312" w:eastAsia="仿宋_GB2312"/>
          <w:b/>
          <w:sz w:val="32"/>
          <w:szCs w:val="32"/>
        </w:rPr>
      </w:pPr>
      <w:r>
        <w:rPr>
          <w:rFonts w:ascii="仿宋_GB2312" w:eastAsia="仿宋_GB2312"/>
          <w:b/>
          <w:sz w:val="32"/>
          <w:szCs w:val="32"/>
        </w:rPr>
        <w:t>20</w:t>
      </w:r>
      <w:r>
        <w:rPr>
          <w:rFonts w:hint="eastAsia" w:ascii="仿宋_GB2312" w:eastAsia="仿宋_GB2312"/>
          <w:b/>
          <w:sz w:val="32"/>
          <w:szCs w:val="32"/>
          <w:lang w:val="en-US" w:eastAsia="zh-CN"/>
        </w:rPr>
        <w:t>21</w:t>
      </w:r>
      <w:r>
        <w:rPr>
          <w:rFonts w:hint="eastAsia" w:ascii="仿宋_GB2312" w:eastAsia="仿宋_GB2312"/>
          <w:b/>
          <w:sz w:val="32"/>
          <w:szCs w:val="32"/>
        </w:rPr>
        <w:t>年</w:t>
      </w:r>
    </w:p>
    <w:p>
      <w:pPr>
        <w:jc w:val="center"/>
        <w:rPr>
          <w:rFonts w:hint="eastAsia" w:ascii="仿宋_GB2312" w:eastAsia="仿宋_GB2312"/>
          <w:sz w:val="32"/>
          <w:szCs w:val="32"/>
        </w:rPr>
      </w:pPr>
    </w:p>
    <w:p>
      <w:pPr>
        <w:jc w:val="center"/>
        <w:rPr>
          <w:rFonts w:ascii="仿宋_GB2312" w:eastAsia="仿宋_GB2312"/>
          <w:sz w:val="32"/>
          <w:szCs w:val="32"/>
        </w:rPr>
      </w:pPr>
    </w:p>
    <w:p>
      <w:pPr>
        <w:jc w:val="center"/>
        <w:rPr>
          <w:rFonts w:ascii="仿宋_GB2312" w:eastAsia="仿宋_GB2312"/>
          <w:b/>
          <w:sz w:val="32"/>
          <w:szCs w:val="32"/>
        </w:rPr>
      </w:pPr>
      <w:r>
        <w:rPr>
          <w:rFonts w:hint="eastAsia" w:ascii="仿宋_GB2312" w:eastAsia="仿宋_GB2312"/>
          <w:b/>
          <w:sz w:val="32"/>
          <w:szCs w:val="32"/>
        </w:rPr>
        <w:t>目录</w:t>
      </w:r>
    </w:p>
    <w:p>
      <w:pPr>
        <w:pStyle w:val="5"/>
        <w:tabs>
          <w:tab w:val="right" w:leader="dot" w:pos="8296"/>
        </w:tabs>
        <w:rPr>
          <w:rFonts w:hint="eastAsia" w:ascii="仿宋_GB2312" w:hAnsi="Calibri" w:eastAsia="仿宋_GB2312"/>
          <w:sz w:val="28"/>
          <w:szCs w:val="28"/>
          <w:lang w:val="en-US" w:eastAsia="zh-CN"/>
        </w:rPr>
      </w:pPr>
      <w:r>
        <w:rPr>
          <w:rFonts w:hint="eastAsia" w:ascii="仿宋_GB2312" w:eastAsia="仿宋_GB2312"/>
          <w:color w:val="000000"/>
          <w:sz w:val="28"/>
          <w:szCs w:val="28"/>
        </w:rPr>
        <w:fldChar w:fldCharType="begin"/>
      </w:r>
      <w:r>
        <w:rPr>
          <w:rFonts w:hint="eastAsia" w:ascii="仿宋_GB2312" w:eastAsia="仿宋_GB2312"/>
          <w:color w:val="000000"/>
          <w:sz w:val="28"/>
          <w:szCs w:val="28"/>
        </w:rPr>
        <w:instrText xml:space="preserve"> TOC \o "1-2" \h \z \u </w:instrText>
      </w:r>
      <w:r>
        <w:rPr>
          <w:rFonts w:hint="eastAsia" w:ascii="仿宋_GB2312" w:eastAsia="仿宋_GB2312"/>
          <w:color w:val="000000"/>
          <w:sz w:val="28"/>
          <w:szCs w:val="28"/>
        </w:rPr>
        <w:fldChar w:fldCharType="separate"/>
      </w:r>
      <w:r>
        <w:fldChar w:fldCharType="begin"/>
      </w:r>
      <w:r>
        <w:instrText xml:space="preserve"> HYPERLINK \l "_Toc467574336" </w:instrText>
      </w:r>
      <w:r>
        <w:fldChar w:fldCharType="separate"/>
      </w:r>
      <w:r>
        <w:rPr>
          <w:rStyle w:val="8"/>
          <w:rFonts w:hint="eastAsia" w:ascii="仿宋_GB2312" w:eastAsia="仿宋_GB2312"/>
          <w:sz w:val="28"/>
          <w:szCs w:val="28"/>
          <w:lang w:val="en-US" w:eastAsia="zh-CN"/>
        </w:rPr>
        <w:t>1内部救援资源</w:t>
      </w:r>
      <w:r>
        <w:rPr>
          <w:rFonts w:hint="eastAsia" w:ascii="仿宋_GB2312" w:eastAsia="仿宋_GB2312"/>
          <w:sz w:val="28"/>
          <w:szCs w:val="28"/>
          <w:lang w:val="en-US" w:eastAsia="zh-CN"/>
        </w:rPr>
        <w:tab/>
      </w:r>
      <w:r>
        <w:rPr>
          <w:rFonts w:hint="eastAsia" w:ascii="仿宋_GB2312" w:eastAsia="仿宋_GB2312"/>
          <w:sz w:val="28"/>
          <w:szCs w:val="28"/>
          <w:lang w:val="en-US" w:eastAsia="zh-CN"/>
        </w:rPr>
        <w:fldChar w:fldCharType="begin"/>
      </w:r>
      <w:r>
        <w:rPr>
          <w:rFonts w:hint="eastAsia" w:ascii="仿宋_GB2312" w:eastAsia="仿宋_GB2312"/>
          <w:sz w:val="28"/>
          <w:szCs w:val="28"/>
          <w:lang w:val="en-US" w:eastAsia="zh-CN"/>
        </w:rPr>
        <w:instrText xml:space="preserve"> PAGEREF _Toc467574336 \h </w:instrText>
      </w:r>
      <w:r>
        <w:rPr>
          <w:rFonts w:hint="eastAsia" w:ascii="仿宋_GB2312" w:eastAsia="仿宋_GB2312"/>
          <w:sz w:val="28"/>
          <w:szCs w:val="28"/>
          <w:lang w:val="en-US" w:eastAsia="zh-CN"/>
        </w:rPr>
        <w:fldChar w:fldCharType="separate"/>
      </w:r>
      <w:r>
        <w:rPr>
          <w:rFonts w:hint="eastAsia" w:ascii="仿宋_GB2312" w:eastAsia="仿宋_GB2312"/>
          <w:sz w:val="28"/>
          <w:szCs w:val="28"/>
          <w:lang w:val="en-US" w:eastAsia="zh-CN"/>
        </w:rPr>
        <w:t>1</w:t>
      </w:r>
      <w:r>
        <w:rPr>
          <w:rFonts w:hint="eastAsia" w:ascii="仿宋_GB2312" w:eastAsia="仿宋_GB2312"/>
          <w:sz w:val="28"/>
          <w:szCs w:val="28"/>
          <w:lang w:val="en-US" w:eastAsia="zh-CN"/>
        </w:rPr>
        <w:fldChar w:fldCharType="end"/>
      </w:r>
      <w:r>
        <w:rPr>
          <w:rFonts w:hint="eastAsia" w:ascii="仿宋_GB2312" w:eastAsia="仿宋_GB2312"/>
          <w:sz w:val="28"/>
          <w:szCs w:val="28"/>
          <w:lang w:val="en-US" w:eastAsia="zh-CN"/>
        </w:rPr>
        <w:fldChar w:fldCharType="end"/>
      </w:r>
    </w:p>
    <w:p>
      <w:pPr>
        <w:pStyle w:val="5"/>
        <w:tabs>
          <w:tab w:val="right" w:leader="dot" w:pos="8296"/>
        </w:tabs>
        <w:rPr>
          <w:rFonts w:hint="eastAsia" w:ascii="仿宋_GB2312" w:hAnsi="Calibri" w:eastAsia="仿宋_GB2312"/>
          <w:sz w:val="28"/>
          <w:szCs w:val="28"/>
          <w:lang w:val="en-US" w:eastAsia="zh-CN"/>
        </w:rPr>
      </w:pPr>
      <w:r>
        <w:fldChar w:fldCharType="begin"/>
      </w:r>
      <w:r>
        <w:instrText xml:space="preserve"> HYPERLINK \l "_Toc467574337" </w:instrText>
      </w:r>
      <w:r>
        <w:fldChar w:fldCharType="separate"/>
      </w:r>
      <w:r>
        <w:rPr>
          <w:rStyle w:val="8"/>
          <w:rFonts w:hint="eastAsia" w:ascii="仿宋_GB2312" w:eastAsia="仿宋_GB2312"/>
          <w:sz w:val="28"/>
          <w:szCs w:val="28"/>
          <w:lang w:val="en-US" w:eastAsia="zh-CN"/>
        </w:rPr>
        <w:t>1.1预案制定</w:t>
      </w:r>
      <w:r>
        <w:rPr>
          <w:rFonts w:hint="eastAsia" w:ascii="仿宋_GB2312" w:eastAsia="仿宋_GB2312"/>
          <w:sz w:val="28"/>
          <w:szCs w:val="28"/>
          <w:lang w:val="en-US" w:eastAsia="zh-CN"/>
        </w:rPr>
        <w:tab/>
      </w:r>
      <w:r>
        <w:rPr>
          <w:rFonts w:hint="eastAsia" w:ascii="仿宋_GB2312" w:eastAsia="仿宋_GB2312"/>
          <w:sz w:val="28"/>
          <w:szCs w:val="28"/>
          <w:lang w:val="en-US" w:eastAsia="zh-CN"/>
        </w:rPr>
        <w:fldChar w:fldCharType="begin"/>
      </w:r>
      <w:r>
        <w:rPr>
          <w:rFonts w:hint="eastAsia" w:ascii="仿宋_GB2312" w:eastAsia="仿宋_GB2312"/>
          <w:sz w:val="28"/>
          <w:szCs w:val="28"/>
          <w:lang w:val="en-US" w:eastAsia="zh-CN"/>
        </w:rPr>
        <w:instrText xml:space="preserve"> PAGEREF _Toc467574337 \h </w:instrText>
      </w:r>
      <w:r>
        <w:rPr>
          <w:rFonts w:hint="eastAsia" w:ascii="仿宋_GB2312" w:eastAsia="仿宋_GB2312"/>
          <w:sz w:val="28"/>
          <w:szCs w:val="28"/>
          <w:lang w:val="en-US" w:eastAsia="zh-CN"/>
        </w:rPr>
        <w:fldChar w:fldCharType="separate"/>
      </w:r>
      <w:r>
        <w:rPr>
          <w:rFonts w:hint="eastAsia" w:ascii="仿宋_GB2312" w:eastAsia="仿宋_GB2312"/>
          <w:sz w:val="28"/>
          <w:szCs w:val="28"/>
          <w:lang w:val="en-US" w:eastAsia="zh-CN"/>
        </w:rPr>
        <w:t>1</w:t>
      </w:r>
      <w:r>
        <w:rPr>
          <w:rFonts w:hint="eastAsia" w:ascii="仿宋_GB2312" w:eastAsia="仿宋_GB2312"/>
          <w:sz w:val="28"/>
          <w:szCs w:val="28"/>
          <w:lang w:val="en-US" w:eastAsia="zh-CN"/>
        </w:rPr>
        <w:fldChar w:fldCharType="end"/>
      </w:r>
      <w:r>
        <w:rPr>
          <w:rFonts w:hint="eastAsia" w:ascii="仿宋_GB2312" w:eastAsia="仿宋_GB2312"/>
          <w:sz w:val="28"/>
          <w:szCs w:val="28"/>
          <w:lang w:val="en-US" w:eastAsia="zh-CN"/>
        </w:rPr>
        <w:fldChar w:fldCharType="end"/>
      </w:r>
    </w:p>
    <w:p>
      <w:pPr>
        <w:pStyle w:val="5"/>
        <w:tabs>
          <w:tab w:val="right" w:leader="dot" w:pos="8296"/>
        </w:tabs>
        <w:rPr>
          <w:rFonts w:hint="eastAsia" w:ascii="仿宋_GB2312" w:hAnsi="Calibri" w:eastAsia="仿宋_GB2312"/>
          <w:sz w:val="28"/>
          <w:szCs w:val="28"/>
          <w:lang w:val="en-US" w:eastAsia="zh-CN"/>
        </w:rPr>
      </w:pPr>
      <w:r>
        <w:fldChar w:fldCharType="begin"/>
      </w:r>
      <w:r>
        <w:instrText xml:space="preserve"> HYPERLINK \l "_Toc467574338" </w:instrText>
      </w:r>
      <w:r>
        <w:fldChar w:fldCharType="separate"/>
      </w:r>
      <w:r>
        <w:rPr>
          <w:rStyle w:val="8"/>
          <w:rFonts w:hint="eastAsia" w:ascii="仿宋_GB2312" w:eastAsia="仿宋_GB2312"/>
          <w:sz w:val="28"/>
          <w:szCs w:val="28"/>
          <w:lang w:val="en-US" w:eastAsia="zh-CN"/>
        </w:rPr>
        <w:t>1.2组织体系的建立</w:t>
      </w:r>
      <w:r>
        <w:rPr>
          <w:rFonts w:hint="eastAsia" w:ascii="仿宋_GB2312" w:eastAsia="仿宋_GB2312"/>
          <w:sz w:val="28"/>
          <w:szCs w:val="28"/>
          <w:lang w:val="en-US" w:eastAsia="zh-CN"/>
        </w:rPr>
        <w:tab/>
      </w:r>
      <w:r>
        <w:rPr>
          <w:rFonts w:hint="eastAsia" w:ascii="仿宋_GB2312" w:eastAsia="仿宋_GB2312"/>
          <w:sz w:val="28"/>
          <w:szCs w:val="28"/>
          <w:lang w:val="en-US" w:eastAsia="zh-CN"/>
        </w:rPr>
        <w:fldChar w:fldCharType="begin"/>
      </w:r>
      <w:r>
        <w:rPr>
          <w:rFonts w:hint="eastAsia" w:ascii="仿宋_GB2312" w:eastAsia="仿宋_GB2312"/>
          <w:sz w:val="28"/>
          <w:szCs w:val="28"/>
          <w:lang w:val="en-US" w:eastAsia="zh-CN"/>
        </w:rPr>
        <w:instrText xml:space="preserve"> PAGEREF _Toc467574338 \h </w:instrText>
      </w:r>
      <w:r>
        <w:rPr>
          <w:rFonts w:hint="eastAsia" w:ascii="仿宋_GB2312" w:eastAsia="仿宋_GB2312"/>
          <w:sz w:val="28"/>
          <w:szCs w:val="28"/>
          <w:lang w:val="en-US" w:eastAsia="zh-CN"/>
        </w:rPr>
        <w:fldChar w:fldCharType="separate"/>
      </w:r>
      <w:r>
        <w:rPr>
          <w:rFonts w:hint="eastAsia" w:ascii="仿宋_GB2312" w:eastAsia="仿宋_GB2312"/>
          <w:sz w:val="28"/>
          <w:szCs w:val="28"/>
          <w:lang w:val="en-US" w:eastAsia="zh-CN"/>
        </w:rPr>
        <w:t>1</w:t>
      </w:r>
      <w:r>
        <w:rPr>
          <w:rFonts w:hint="eastAsia" w:ascii="仿宋_GB2312" w:eastAsia="仿宋_GB2312"/>
          <w:sz w:val="28"/>
          <w:szCs w:val="28"/>
          <w:lang w:val="en-US" w:eastAsia="zh-CN"/>
        </w:rPr>
        <w:fldChar w:fldCharType="end"/>
      </w:r>
      <w:r>
        <w:rPr>
          <w:rFonts w:hint="eastAsia" w:ascii="仿宋_GB2312" w:eastAsia="仿宋_GB2312"/>
          <w:sz w:val="28"/>
          <w:szCs w:val="28"/>
          <w:lang w:val="en-US" w:eastAsia="zh-CN"/>
        </w:rPr>
        <w:fldChar w:fldCharType="end"/>
      </w:r>
    </w:p>
    <w:p>
      <w:pPr>
        <w:pStyle w:val="5"/>
        <w:tabs>
          <w:tab w:val="right" w:leader="dot" w:pos="8296"/>
        </w:tabs>
        <w:rPr>
          <w:rFonts w:hint="eastAsia" w:ascii="仿宋_GB2312" w:hAnsi="Calibri" w:eastAsia="仿宋_GB2312"/>
          <w:sz w:val="28"/>
          <w:szCs w:val="28"/>
          <w:lang w:val="en-US" w:eastAsia="zh-CN"/>
        </w:rPr>
      </w:pPr>
      <w:r>
        <w:fldChar w:fldCharType="begin"/>
      </w:r>
      <w:r>
        <w:instrText xml:space="preserve"> HYPERLINK \l "_Toc467574339" </w:instrText>
      </w:r>
      <w:r>
        <w:fldChar w:fldCharType="separate"/>
      </w:r>
      <w:r>
        <w:rPr>
          <w:rStyle w:val="8"/>
          <w:rFonts w:hint="eastAsia" w:ascii="仿宋_GB2312" w:eastAsia="仿宋_GB2312"/>
          <w:sz w:val="28"/>
          <w:szCs w:val="28"/>
          <w:lang w:val="en-US" w:eastAsia="zh-CN"/>
        </w:rPr>
        <w:t>1.3应急救援指挥体系及应急小组组成</w:t>
      </w:r>
      <w:r>
        <w:rPr>
          <w:rFonts w:hint="eastAsia" w:ascii="仿宋_GB2312" w:eastAsia="仿宋_GB2312"/>
          <w:sz w:val="28"/>
          <w:szCs w:val="28"/>
          <w:lang w:val="en-US" w:eastAsia="zh-CN"/>
        </w:rPr>
        <w:tab/>
      </w:r>
      <w:r>
        <w:rPr>
          <w:rFonts w:hint="eastAsia" w:ascii="仿宋_GB2312" w:eastAsia="仿宋_GB2312"/>
          <w:sz w:val="28"/>
          <w:szCs w:val="28"/>
          <w:lang w:val="en-US" w:eastAsia="zh-CN"/>
        </w:rPr>
        <w:fldChar w:fldCharType="begin"/>
      </w:r>
      <w:r>
        <w:rPr>
          <w:rFonts w:hint="eastAsia" w:ascii="仿宋_GB2312" w:eastAsia="仿宋_GB2312"/>
          <w:sz w:val="28"/>
          <w:szCs w:val="28"/>
          <w:lang w:val="en-US" w:eastAsia="zh-CN"/>
        </w:rPr>
        <w:instrText xml:space="preserve"> PAGEREF _Toc467574339 \h </w:instrText>
      </w:r>
      <w:r>
        <w:rPr>
          <w:rFonts w:hint="eastAsia" w:ascii="仿宋_GB2312" w:eastAsia="仿宋_GB2312"/>
          <w:sz w:val="28"/>
          <w:szCs w:val="28"/>
          <w:lang w:val="en-US" w:eastAsia="zh-CN"/>
        </w:rPr>
        <w:fldChar w:fldCharType="separate"/>
      </w:r>
      <w:r>
        <w:rPr>
          <w:rFonts w:hint="eastAsia" w:ascii="仿宋_GB2312" w:eastAsia="仿宋_GB2312"/>
          <w:sz w:val="28"/>
          <w:szCs w:val="28"/>
          <w:lang w:val="en-US" w:eastAsia="zh-CN"/>
        </w:rPr>
        <w:t>1</w:t>
      </w:r>
      <w:r>
        <w:rPr>
          <w:rFonts w:hint="eastAsia" w:ascii="仿宋_GB2312" w:eastAsia="仿宋_GB2312"/>
          <w:sz w:val="28"/>
          <w:szCs w:val="28"/>
          <w:lang w:val="en-US" w:eastAsia="zh-CN"/>
        </w:rPr>
        <w:fldChar w:fldCharType="end"/>
      </w:r>
      <w:r>
        <w:rPr>
          <w:rFonts w:hint="eastAsia" w:ascii="仿宋_GB2312" w:eastAsia="仿宋_GB2312"/>
          <w:sz w:val="28"/>
          <w:szCs w:val="28"/>
          <w:lang w:val="en-US" w:eastAsia="zh-CN"/>
        </w:rPr>
        <w:fldChar w:fldCharType="end"/>
      </w:r>
    </w:p>
    <w:p>
      <w:pPr>
        <w:pStyle w:val="5"/>
        <w:tabs>
          <w:tab w:val="right" w:leader="dot" w:pos="8296"/>
        </w:tabs>
        <w:rPr>
          <w:rFonts w:hint="eastAsia" w:ascii="仿宋_GB2312" w:hAnsi="Calibri" w:eastAsia="仿宋_GB2312"/>
          <w:sz w:val="28"/>
          <w:szCs w:val="28"/>
          <w:lang w:val="en-US" w:eastAsia="zh-CN"/>
        </w:rPr>
      </w:pPr>
      <w:r>
        <w:fldChar w:fldCharType="begin"/>
      </w:r>
      <w:r>
        <w:instrText xml:space="preserve"> HYPERLINK \l "_Toc467574340" </w:instrText>
      </w:r>
      <w:r>
        <w:fldChar w:fldCharType="separate"/>
      </w:r>
      <w:r>
        <w:rPr>
          <w:rStyle w:val="8"/>
          <w:rFonts w:hint="eastAsia" w:ascii="仿宋_GB2312" w:eastAsia="仿宋_GB2312"/>
          <w:sz w:val="28"/>
          <w:szCs w:val="28"/>
          <w:lang w:val="en-US" w:eastAsia="zh-CN"/>
        </w:rPr>
        <w:t>1.4职责</w:t>
      </w:r>
      <w:r>
        <w:rPr>
          <w:rFonts w:hint="eastAsia" w:ascii="仿宋_GB2312" w:eastAsia="仿宋_GB2312"/>
          <w:sz w:val="28"/>
          <w:szCs w:val="28"/>
          <w:lang w:val="en-US" w:eastAsia="zh-CN"/>
        </w:rPr>
        <w:tab/>
      </w:r>
      <w:r>
        <w:rPr>
          <w:rFonts w:hint="eastAsia" w:ascii="仿宋_GB2312" w:eastAsia="仿宋_GB2312"/>
          <w:sz w:val="28"/>
          <w:szCs w:val="28"/>
          <w:lang w:val="en-US" w:eastAsia="zh-CN"/>
        </w:rPr>
        <w:fldChar w:fldCharType="begin"/>
      </w:r>
      <w:r>
        <w:rPr>
          <w:rFonts w:hint="eastAsia" w:ascii="仿宋_GB2312" w:eastAsia="仿宋_GB2312"/>
          <w:sz w:val="28"/>
          <w:szCs w:val="28"/>
          <w:lang w:val="en-US" w:eastAsia="zh-CN"/>
        </w:rPr>
        <w:instrText xml:space="preserve"> PAGEREF _Toc467574340 \h </w:instrText>
      </w:r>
      <w:r>
        <w:rPr>
          <w:rFonts w:hint="eastAsia" w:ascii="仿宋_GB2312" w:eastAsia="仿宋_GB2312"/>
          <w:sz w:val="28"/>
          <w:szCs w:val="28"/>
          <w:lang w:val="en-US" w:eastAsia="zh-CN"/>
        </w:rPr>
        <w:fldChar w:fldCharType="separate"/>
      </w:r>
      <w:r>
        <w:rPr>
          <w:rFonts w:hint="eastAsia" w:ascii="仿宋_GB2312" w:eastAsia="仿宋_GB2312"/>
          <w:sz w:val="28"/>
          <w:szCs w:val="28"/>
          <w:lang w:val="en-US" w:eastAsia="zh-CN"/>
        </w:rPr>
        <w:t>1</w:t>
      </w:r>
      <w:r>
        <w:rPr>
          <w:rFonts w:hint="eastAsia" w:ascii="仿宋_GB2312" w:eastAsia="仿宋_GB2312"/>
          <w:sz w:val="28"/>
          <w:szCs w:val="28"/>
          <w:lang w:val="en-US" w:eastAsia="zh-CN"/>
        </w:rPr>
        <w:fldChar w:fldCharType="end"/>
      </w:r>
      <w:r>
        <w:rPr>
          <w:rFonts w:hint="eastAsia" w:ascii="仿宋_GB2312" w:eastAsia="仿宋_GB2312"/>
          <w:sz w:val="28"/>
          <w:szCs w:val="28"/>
          <w:lang w:val="en-US" w:eastAsia="zh-CN"/>
        </w:rPr>
        <w:fldChar w:fldCharType="end"/>
      </w:r>
    </w:p>
    <w:p>
      <w:pPr>
        <w:pStyle w:val="5"/>
        <w:tabs>
          <w:tab w:val="right" w:leader="dot" w:pos="8296"/>
        </w:tabs>
        <w:rPr>
          <w:rFonts w:hint="eastAsia" w:ascii="仿宋_GB2312" w:hAnsi="Calibri" w:eastAsia="仿宋_GB2312"/>
          <w:sz w:val="28"/>
          <w:szCs w:val="28"/>
          <w:lang w:val="en-US" w:eastAsia="zh-CN"/>
        </w:rPr>
      </w:pPr>
      <w:r>
        <w:fldChar w:fldCharType="begin"/>
      </w:r>
      <w:r>
        <w:instrText xml:space="preserve"> HYPERLINK \l "_Toc467574341" </w:instrText>
      </w:r>
      <w:r>
        <w:fldChar w:fldCharType="separate"/>
      </w:r>
      <w:r>
        <w:rPr>
          <w:rStyle w:val="8"/>
          <w:rFonts w:hint="eastAsia" w:ascii="仿宋_GB2312" w:eastAsia="仿宋_GB2312"/>
          <w:sz w:val="28"/>
          <w:szCs w:val="28"/>
          <w:lang w:val="en-US" w:eastAsia="zh-CN"/>
        </w:rPr>
        <w:t>2企业应急物资装备</w:t>
      </w:r>
      <w:r>
        <w:rPr>
          <w:rFonts w:hint="eastAsia" w:ascii="仿宋_GB2312" w:eastAsia="仿宋_GB2312"/>
          <w:sz w:val="28"/>
          <w:szCs w:val="28"/>
          <w:lang w:val="en-US" w:eastAsia="zh-CN"/>
        </w:rPr>
        <w:tab/>
      </w:r>
      <w:r>
        <w:rPr>
          <w:rFonts w:hint="eastAsia" w:ascii="仿宋_GB2312" w:eastAsia="仿宋_GB2312"/>
          <w:sz w:val="28"/>
          <w:szCs w:val="28"/>
          <w:lang w:val="en-US" w:eastAsia="zh-CN"/>
        </w:rPr>
        <w:t>5</w:t>
      </w:r>
      <w:r>
        <w:rPr>
          <w:rFonts w:hint="eastAsia" w:ascii="仿宋_GB2312" w:eastAsia="仿宋_GB2312"/>
          <w:sz w:val="28"/>
          <w:szCs w:val="28"/>
          <w:lang w:val="en-US" w:eastAsia="zh-CN"/>
        </w:rPr>
        <w:fldChar w:fldCharType="end"/>
      </w:r>
    </w:p>
    <w:p>
      <w:pPr>
        <w:pStyle w:val="5"/>
        <w:tabs>
          <w:tab w:val="right" w:leader="dot" w:pos="8296"/>
        </w:tabs>
        <w:rPr>
          <w:rFonts w:hint="eastAsia" w:ascii="仿宋_GB2312" w:hAnsi="Calibri" w:eastAsia="仿宋_GB2312"/>
          <w:sz w:val="28"/>
          <w:szCs w:val="28"/>
          <w:lang w:val="en-US" w:eastAsia="zh-CN"/>
        </w:rPr>
      </w:pPr>
      <w:r>
        <w:fldChar w:fldCharType="begin"/>
      </w:r>
      <w:r>
        <w:instrText xml:space="preserve"> HYPERLINK \l "_Toc467574342" </w:instrText>
      </w:r>
      <w:r>
        <w:fldChar w:fldCharType="separate"/>
      </w:r>
      <w:r>
        <w:rPr>
          <w:rStyle w:val="8"/>
          <w:rFonts w:hint="eastAsia" w:ascii="仿宋_GB2312" w:eastAsia="仿宋_GB2312"/>
          <w:sz w:val="28"/>
          <w:szCs w:val="28"/>
          <w:lang w:val="en-US" w:eastAsia="zh-CN"/>
        </w:rPr>
        <w:t>3、外部救援资源</w:t>
      </w:r>
      <w:r>
        <w:rPr>
          <w:rFonts w:hint="eastAsia" w:ascii="仿宋_GB2312" w:eastAsia="仿宋_GB2312"/>
          <w:sz w:val="28"/>
          <w:szCs w:val="28"/>
          <w:lang w:val="en-US" w:eastAsia="zh-CN"/>
        </w:rPr>
        <w:tab/>
      </w:r>
      <w:r>
        <w:rPr>
          <w:rFonts w:hint="eastAsia" w:ascii="仿宋_GB2312" w:eastAsia="仿宋_GB2312"/>
          <w:sz w:val="28"/>
          <w:szCs w:val="28"/>
          <w:lang w:val="en-US" w:eastAsia="zh-CN"/>
        </w:rPr>
        <w:t>8</w:t>
      </w:r>
      <w:r>
        <w:rPr>
          <w:rFonts w:hint="eastAsia" w:ascii="仿宋_GB2312" w:eastAsia="仿宋_GB2312"/>
          <w:sz w:val="28"/>
          <w:szCs w:val="28"/>
          <w:lang w:val="en-US" w:eastAsia="zh-CN"/>
        </w:rPr>
        <w:fldChar w:fldCharType="end"/>
      </w:r>
    </w:p>
    <w:p>
      <w:pPr>
        <w:pStyle w:val="5"/>
        <w:tabs>
          <w:tab w:val="right" w:leader="dot" w:pos="8296"/>
        </w:tabs>
        <w:rPr>
          <w:rFonts w:hint="eastAsia" w:ascii="仿宋_GB2312" w:hAnsi="Calibri" w:eastAsia="仿宋_GB2312"/>
          <w:sz w:val="28"/>
          <w:szCs w:val="28"/>
          <w:lang w:val="en-US" w:eastAsia="zh-CN"/>
        </w:rPr>
      </w:pPr>
      <w:r>
        <w:fldChar w:fldCharType="begin"/>
      </w:r>
      <w:r>
        <w:instrText xml:space="preserve"> HYPERLINK \l "_Toc467574343" </w:instrText>
      </w:r>
      <w:r>
        <w:fldChar w:fldCharType="separate"/>
      </w:r>
      <w:r>
        <w:rPr>
          <w:rStyle w:val="8"/>
          <w:rFonts w:hint="eastAsia" w:ascii="仿宋_GB2312" w:eastAsia="仿宋_GB2312"/>
          <w:sz w:val="28"/>
          <w:szCs w:val="28"/>
          <w:lang w:val="en-US" w:eastAsia="zh-CN"/>
        </w:rPr>
        <w:t>3.1外部救援</w:t>
      </w:r>
      <w:r>
        <w:rPr>
          <w:rFonts w:hint="eastAsia" w:ascii="仿宋_GB2312" w:eastAsia="仿宋_GB2312"/>
          <w:sz w:val="28"/>
          <w:szCs w:val="28"/>
          <w:lang w:val="en-US" w:eastAsia="zh-CN"/>
        </w:rPr>
        <w:tab/>
      </w:r>
      <w:r>
        <w:rPr>
          <w:rFonts w:hint="eastAsia" w:ascii="仿宋_GB2312" w:eastAsia="仿宋_GB2312"/>
          <w:sz w:val="28"/>
          <w:szCs w:val="28"/>
          <w:lang w:val="en-US" w:eastAsia="zh-CN"/>
        </w:rPr>
        <w:t>8</w:t>
      </w:r>
      <w:r>
        <w:rPr>
          <w:rFonts w:hint="eastAsia" w:ascii="仿宋_GB2312" w:eastAsia="仿宋_GB2312"/>
          <w:sz w:val="28"/>
          <w:szCs w:val="28"/>
          <w:lang w:val="en-US" w:eastAsia="zh-CN"/>
        </w:rPr>
        <w:fldChar w:fldCharType="end"/>
      </w:r>
    </w:p>
    <w:p>
      <w:pPr>
        <w:pStyle w:val="5"/>
        <w:tabs>
          <w:tab w:val="right" w:leader="dot" w:pos="8296"/>
        </w:tabs>
        <w:rPr>
          <w:rFonts w:hint="eastAsia" w:ascii="仿宋_GB2312" w:hAnsi="Calibri" w:eastAsia="仿宋_GB2312"/>
          <w:sz w:val="28"/>
          <w:szCs w:val="28"/>
          <w:lang w:val="en-US" w:eastAsia="zh-CN"/>
        </w:rPr>
      </w:pPr>
      <w:r>
        <w:fldChar w:fldCharType="begin"/>
      </w:r>
      <w:r>
        <w:instrText xml:space="preserve"> HYPERLINK \l "_Toc467574344" </w:instrText>
      </w:r>
      <w:r>
        <w:fldChar w:fldCharType="separate"/>
      </w:r>
      <w:r>
        <w:rPr>
          <w:rStyle w:val="8"/>
          <w:rFonts w:hint="eastAsia" w:ascii="仿宋_GB2312" w:eastAsia="仿宋_GB2312"/>
          <w:sz w:val="28"/>
          <w:szCs w:val="28"/>
          <w:lang w:val="en-US" w:eastAsia="zh-CN"/>
        </w:rPr>
        <w:t>3.2外部应急有关单位联系电话</w:t>
      </w:r>
      <w:r>
        <w:rPr>
          <w:rFonts w:hint="eastAsia" w:ascii="仿宋_GB2312" w:eastAsia="仿宋_GB2312"/>
          <w:sz w:val="28"/>
          <w:szCs w:val="28"/>
          <w:lang w:val="en-US" w:eastAsia="zh-CN"/>
        </w:rPr>
        <w:tab/>
      </w:r>
      <w:r>
        <w:rPr>
          <w:rFonts w:hint="eastAsia" w:ascii="仿宋_GB2312" w:eastAsia="仿宋_GB2312"/>
          <w:sz w:val="28"/>
          <w:szCs w:val="28"/>
          <w:lang w:val="en-US" w:eastAsia="zh-CN"/>
        </w:rPr>
        <w:fldChar w:fldCharType="begin"/>
      </w:r>
      <w:r>
        <w:rPr>
          <w:rFonts w:hint="eastAsia" w:ascii="仿宋_GB2312" w:eastAsia="仿宋_GB2312"/>
          <w:sz w:val="28"/>
          <w:szCs w:val="28"/>
          <w:lang w:val="en-US" w:eastAsia="zh-CN"/>
        </w:rPr>
        <w:instrText xml:space="preserve"> PAGEREF _Toc467574344 \h </w:instrText>
      </w:r>
      <w:r>
        <w:rPr>
          <w:rFonts w:hint="eastAsia" w:ascii="仿宋_GB2312" w:eastAsia="仿宋_GB2312"/>
          <w:sz w:val="28"/>
          <w:szCs w:val="28"/>
          <w:lang w:val="en-US" w:eastAsia="zh-CN"/>
        </w:rPr>
        <w:fldChar w:fldCharType="separate"/>
      </w:r>
      <w:r>
        <w:rPr>
          <w:rFonts w:hint="eastAsia" w:ascii="仿宋_GB2312" w:eastAsia="仿宋_GB2312"/>
          <w:sz w:val="28"/>
          <w:szCs w:val="28"/>
          <w:lang w:val="en-US" w:eastAsia="zh-CN"/>
        </w:rPr>
        <w:t>8</w:t>
      </w:r>
      <w:r>
        <w:rPr>
          <w:rFonts w:hint="eastAsia" w:ascii="仿宋_GB2312" w:eastAsia="仿宋_GB2312"/>
          <w:sz w:val="28"/>
          <w:szCs w:val="28"/>
          <w:lang w:val="en-US" w:eastAsia="zh-CN"/>
        </w:rPr>
        <w:fldChar w:fldCharType="end"/>
      </w:r>
      <w:r>
        <w:rPr>
          <w:rFonts w:hint="eastAsia" w:ascii="仿宋_GB2312" w:eastAsia="仿宋_GB2312"/>
          <w:sz w:val="28"/>
          <w:szCs w:val="28"/>
          <w:lang w:val="en-US" w:eastAsia="zh-CN"/>
        </w:rPr>
        <w:fldChar w:fldCharType="end"/>
      </w:r>
    </w:p>
    <w:p>
      <w:pPr>
        <w:jc w:val="center"/>
        <w:rPr>
          <w:rFonts w:hint="eastAsia" w:ascii="仿宋_GB2312" w:eastAsia="仿宋_GB2312"/>
          <w:color w:val="000000"/>
          <w:sz w:val="28"/>
          <w:szCs w:val="28"/>
        </w:rPr>
      </w:pPr>
      <w:r>
        <w:rPr>
          <w:rFonts w:hint="eastAsia" w:ascii="仿宋_GB2312" w:eastAsia="仿宋_GB2312"/>
          <w:color w:val="000000"/>
          <w:sz w:val="28"/>
          <w:szCs w:val="28"/>
        </w:rPr>
        <w:fldChar w:fldCharType="end"/>
      </w: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sectPr>
          <w:footerReference r:id="rId3" w:type="even"/>
          <w:pgSz w:w="11906" w:h="16838"/>
          <w:pgMar w:top="1440" w:right="1800" w:bottom="1440" w:left="1800" w:header="851" w:footer="992" w:gutter="0"/>
          <w:cols w:space="720" w:num="1"/>
          <w:docGrid w:type="lines" w:linePitch="312" w:charSpace="0"/>
        </w:sectPr>
      </w:pPr>
    </w:p>
    <w:p>
      <w:pPr>
        <w:pStyle w:val="2"/>
        <w:rPr>
          <w:rFonts w:ascii="仿宋_GB2312"/>
          <w:color w:val="000000"/>
          <w:szCs w:val="28"/>
        </w:rPr>
      </w:pPr>
      <w:bookmarkStart w:id="0" w:name="_Toc467574336"/>
      <w:r>
        <w:rPr>
          <w:rFonts w:ascii="仿宋_GB2312"/>
          <w:color w:val="000000"/>
          <w:szCs w:val="28"/>
        </w:rPr>
        <w:t>1</w:t>
      </w:r>
      <w:r>
        <w:rPr>
          <w:rFonts w:hint="eastAsia" w:ascii="仿宋_GB2312"/>
          <w:color w:val="000000"/>
          <w:szCs w:val="28"/>
        </w:rPr>
        <w:t>内部救援资源</w:t>
      </w:r>
      <w:bookmarkEnd w:id="0"/>
    </w:p>
    <w:p>
      <w:pPr>
        <w:pStyle w:val="2"/>
        <w:rPr>
          <w:rFonts w:ascii="仿宋_GB2312"/>
          <w:szCs w:val="28"/>
        </w:rPr>
      </w:pPr>
      <w:bookmarkStart w:id="1" w:name="_Toc467574337"/>
      <w:r>
        <w:rPr>
          <w:rFonts w:ascii="仿宋_GB2312"/>
          <w:szCs w:val="28"/>
        </w:rPr>
        <w:t>1.1</w:t>
      </w:r>
      <w:r>
        <w:rPr>
          <w:rFonts w:hint="eastAsia" w:ascii="仿宋_GB2312"/>
          <w:szCs w:val="28"/>
        </w:rPr>
        <w:t>预案制定</w:t>
      </w:r>
      <w:bookmarkEnd w:id="1"/>
    </w:p>
    <w:p>
      <w:pPr>
        <w:shd w:val="clear" w:color="auto" w:fill="FFFFFF"/>
        <w:spacing w:line="500" w:lineRule="exact"/>
        <w:ind w:firstLine="555"/>
        <w:rPr>
          <w:rFonts w:ascii="仿宋_GB2312" w:eastAsia="仿宋_GB2312"/>
          <w:sz w:val="28"/>
          <w:szCs w:val="28"/>
        </w:rPr>
      </w:pPr>
      <w:r>
        <w:rPr>
          <w:rFonts w:hint="eastAsia" w:ascii="仿宋_GB2312" w:eastAsia="仿宋_GB2312"/>
          <w:sz w:val="28"/>
          <w:szCs w:val="28"/>
        </w:rPr>
        <w:t>山东凯翔阳光集团有限公司制定了生产安全事故应急预案，该预案包括综合应急预案、专项应急预案、现场处置卡。</w:t>
      </w:r>
    </w:p>
    <w:p>
      <w:pPr>
        <w:pStyle w:val="2"/>
        <w:rPr>
          <w:rFonts w:ascii="仿宋_GB2312"/>
          <w:szCs w:val="28"/>
        </w:rPr>
      </w:pPr>
      <w:bookmarkStart w:id="2" w:name="_Toc467574338"/>
      <w:r>
        <w:rPr>
          <w:rFonts w:ascii="仿宋_GB2312"/>
          <w:szCs w:val="28"/>
        </w:rPr>
        <w:t>1.2</w:t>
      </w:r>
      <w:r>
        <w:rPr>
          <w:rFonts w:hint="eastAsia" w:ascii="仿宋_GB2312"/>
          <w:szCs w:val="28"/>
        </w:rPr>
        <w:t>组织体系的建立</w:t>
      </w:r>
      <w:bookmarkEnd w:id="2"/>
    </w:p>
    <w:p>
      <w:pPr>
        <w:shd w:val="clear" w:color="auto" w:fill="FFFFFF"/>
        <w:spacing w:line="500" w:lineRule="exact"/>
        <w:ind w:firstLine="555"/>
        <w:rPr>
          <w:rFonts w:hint="eastAsia" w:ascii="仿宋_GB2312" w:eastAsia="仿宋_GB2312"/>
          <w:sz w:val="28"/>
          <w:szCs w:val="28"/>
        </w:rPr>
      </w:pPr>
      <w:r>
        <w:rPr>
          <w:rFonts w:hint="eastAsia" w:ascii="仿宋_GB2312" w:eastAsia="仿宋_GB2312"/>
          <w:sz w:val="28"/>
          <w:szCs w:val="28"/>
        </w:rPr>
        <w:t>山东凯翔阳光集团有限公司生产安全事故应急指挥小组由抢险救援组、疏散引导组、警戒保卫组、后勤保障组、通讯联络组、医疗救护组、善后处理组组成。</w:t>
      </w:r>
    </w:p>
    <w:p>
      <w:pPr>
        <w:pStyle w:val="2"/>
        <w:rPr>
          <w:rFonts w:ascii="仿宋_GB2312"/>
          <w:szCs w:val="28"/>
        </w:rPr>
      </w:pPr>
      <w:bookmarkStart w:id="3" w:name="_Toc467574339"/>
      <w:r>
        <w:rPr>
          <w:rFonts w:ascii="仿宋_GB2312"/>
          <w:szCs w:val="28"/>
        </w:rPr>
        <w:t>1.3</w:t>
      </w:r>
      <w:r>
        <w:rPr>
          <w:rFonts w:hint="eastAsia" w:ascii="仿宋_GB2312"/>
          <w:szCs w:val="28"/>
        </w:rPr>
        <w:t>应急救援指挥体系及应急小组组成</w:t>
      </w:r>
      <w:bookmarkEnd w:id="3"/>
    </w:p>
    <w:p>
      <w:pPr>
        <w:shd w:val="clear" w:color="auto" w:fill="FFFFFF"/>
        <w:spacing w:line="500" w:lineRule="exact"/>
        <w:ind w:firstLine="555"/>
        <w:rPr>
          <w:rFonts w:ascii="仿宋_GB2312" w:eastAsia="仿宋_GB2312"/>
          <w:sz w:val="28"/>
          <w:szCs w:val="28"/>
        </w:rPr>
      </w:pPr>
      <w:bookmarkStart w:id="4" w:name="_Toc422822931"/>
      <w:bookmarkStart w:id="5" w:name="_Toc409009495"/>
      <w:bookmarkStart w:id="6" w:name="_Toc409008853"/>
      <w:r>
        <w:rPr>
          <w:rFonts w:hint="eastAsia" w:ascii="仿宋_GB2312" w:eastAsia="仿宋_GB2312" w:cs="仿宋_GB2312"/>
          <w:sz w:val="28"/>
          <w:szCs w:val="28"/>
        </w:rPr>
        <w:t>公司设置应急救援领导小组，设组长、副组长。组长由公司总经理担任，副组长由副总经理担任。当组长不在公司时，组长由副组长担任。</w:t>
      </w:r>
    </w:p>
    <w:p>
      <w:pPr>
        <w:shd w:val="clear" w:color="auto" w:fill="FFFFFF"/>
        <w:spacing w:line="500" w:lineRule="exact"/>
        <w:ind w:firstLine="555"/>
        <w:rPr>
          <w:rFonts w:hint="eastAsia" w:ascii="仿宋_GB2312" w:eastAsia="仿宋_GB2312" w:cs="仿宋_GB2312"/>
          <w:sz w:val="28"/>
          <w:szCs w:val="28"/>
        </w:rPr>
      </w:pPr>
      <w:r>
        <w:rPr>
          <w:rFonts w:hint="eastAsia" w:ascii="仿宋_GB2312" w:eastAsia="仿宋_GB2312" w:cs="仿宋_GB2312"/>
          <w:sz w:val="28"/>
          <w:szCs w:val="28"/>
        </w:rPr>
        <w:t>应急办公室设在安监科，安监科科长任组长，由安监科其他人员组成。</w:t>
      </w:r>
    </w:p>
    <w:p>
      <w:pPr>
        <w:shd w:val="clear" w:color="auto" w:fill="FFFFFF"/>
        <w:spacing w:line="500" w:lineRule="exact"/>
        <w:ind w:firstLine="555"/>
        <w:rPr>
          <w:rFonts w:hint="eastAsia" w:ascii="仿宋_GB2312" w:eastAsia="仿宋_GB2312" w:cs="仿宋_GB2312"/>
          <w:color w:val="000000"/>
          <w:sz w:val="28"/>
          <w:szCs w:val="28"/>
        </w:rPr>
      </w:pPr>
      <w:r>
        <w:rPr>
          <w:rFonts w:hint="eastAsia" w:ascii="仿宋_GB2312" w:eastAsia="仿宋_GB2312" w:cs="仿宋_GB2312"/>
          <w:sz w:val="28"/>
          <w:szCs w:val="28"/>
        </w:rPr>
        <w:t>抢险救援组</w:t>
      </w:r>
      <w:r>
        <w:rPr>
          <w:rFonts w:hint="eastAsia" w:ascii="仿宋_GB2312" w:eastAsia="仿宋_GB2312" w:cs="仿宋_GB2312"/>
          <w:color w:val="000000"/>
          <w:sz w:val="28"/>
          <w:szCs w:val="28"/>
        </w:rPr>
        <w:t>：锅炉车间主任担任组长，锅炉车间及煤场人员组成。</w:t>
      </w:r>
    </w:p>
    <w:p>
      <w:pPr>
        <w:shd w:val="clear" w:color="auto" w:fill="FFFFFF"/>
        <w:spacing w:line="500" w:lineRule="exact"/>
        <w:ind w:firstLine="555"/>
        <w:rPr>
          <w:rFonts w:hint="eastAsia" w:ascii="仿宋_GB2312" w:eastAsia="仿宋_GB2312" w:cs="仿宋_GB2312"/>
          <w:sz w:val="28"/>
          <w:szCs w:val="28"/>
        </w:rPr>
      </w:pPr>
      <w:r>
        <w:rPr>
          <w:rFonts w:hint="eastAsia" w:ascii="仿宋_GB2312" w:eastAsia="仿宋_GB2312" w:cs="仿宋_GB2312"/>
          <w:sz w:val="28"/>
          <w:szCs w:val="28"/>
        </w:rPr>
        <w:t>疏散引导组：运行部部长担任组长，运行部人员组成。</w:t>
      </w:r>
    </w:p>
    <w:p>
      <w:pPr>
        <w:shd w:val="clear" w:color="auto" w:fill="FFFFFF"/>
        <w:spacing w:line="500" w:lineRule="exact"/>
        <w:ind w:firstLine="555"/>
        <w:rPr>
          <w:rFonts w:hint="eastAsia" w:ascii="仿宋_GB2312" w:eastAsia="仿宋_GB2312" w:cs="仿宋_GB2312"/>
          <w:sz w:val="28"/>
          <w:szCs w:val="28"/>
        </w:rPr>
      </w:pPr>
      <w:r>
        <w:rPr>
          <w:rFonts w:hint="eastAsia" w:ascii="仿宋_GB2312" w:eastAsia="仿宋_GB2312" w:cs="仿宋_GB2312"/>
          <w:sz w:val="28"/>
          <w:szCs w:val="28"/>
        </w:rPr>
        <w:t>警戒保卫组：办公室主任担任组长，办公室人员组成。</w:t>
      </w:r>
    </w:p>
    <w:p>
      <w:pPr>
        <w:shd w:val="clear" w:color="auto" w:fill="FFFFFF"/>
        <w:spacing w:line="500" w:lineRule="exact"/>
        <w:ind w:firstLine="555"/>
        <w:rPr>
          <w:rFonts w:hint="eastAsia" w:ascii="仿宋_GB2312" w:eastAsia="仿宋_GB2312" w:cs="仿宋_GB2312"/>
          <w:sz w:val="28"/>
          <w:szCs w:val="28"/>
        </w:rPr>
      </w:pPr>
      <w:r>
        <w:rPr>
          <w:rFonts w:hint="eastAsia" w:ascii="仿宋_GB2312" w:eastAsia="仿宋_GB2312" w:cs="仿宋_GB2312"/>
          <w:sz w:val="28"/>
          <w:szCs w:val="28"/>
        </w:rPr>
        <w:t>后勤保障组:电气车间负责人担任组长，电气车间、汽机车间人员组成。</w:t>
      </w:r>
    </w:p>
    <w:p>
      <w:pPr>
        <w:shd w:val="clear" w:color="auto" w:fill="FFFFFF"/>
        <w:spacing w:line="500" w:lineRule="exact"/>
        <w:ind w:firstLine="555"/>
        <w:rPr>
          <w:rFonts w:hint="eastAsia" w:ascii="仿宋_GB2312" w:eastAsia="仿宋_GB2312" w:cs="仿宋_GB2312"/>
          <w:sz w:val="28"/>
          <w:szCs w:val="28"/>
        </w:rPr>
      </w:pPr>
      <w:r>
        <w:rPr>
          <w:rFonts w:hint="eastAsia" w:ascii="仿宋_GB2312" w:eastAsia="仿宋_GB2312" w:cs="仿宋_GB2312"/>
          <w:sz w:val="28"/>
          <w:szCs w:val="28"/>
        </w:rPr>
        <w:t>通讯联络组：安监科科长担任组长，安监科人员组成</w:t>
      </w:r>
    </w:p>
    <w:p>
      <w:pPr>
        <w:shd w:val="clear" w:color="auto" w:fill="FFFFFF"/>
        <w:spacing w:line="500" w:lineRule="exact"/>
        <w:ind w:firstLine="555"/>
        <w:rPr>
          <w:rFonts w:ascii="仿宋_GB2312" w:eastAsia="仿宋_GB2312" w:cs="仿宋_GB2312"/>
          <w:color w:val="404040"/>
          <w:sz w:val="28"/>
          <w:szCs w:val="28"/>
        </w:rPr>
      </w:pPr>
      <w:r>
        <w:rPr>
          <w:rFonts w:hint="eastAsia" w:ascii="仿宋_GB2312" w:eastAsia="仿宋_GB2312" w:cs="仿宋_GB2312"/>
          <w:sz w:val="28"/>
          <w:szCs w:val="28"/>
        </w:rPr>
        <w:t>医疗救护组：</w:t>
      </w:r>
      <w:r>
        <w:rPr>
          <w:rFonts w:hint="eastAsia" w:ascii="仿宋_GB2312" w:eastAsia="仿宋_GB2312" w:cs="仿宋_GB2312"/>
          <w:color w:val="404040"/>
          <w:sz w:val="28"/>
          <w:szCs w:val="28"/>
        </w:rPr>
        <w:t>工会主席担任组长，采料科、热工车间、汽机车间人员组成。</w:t>
      </w:r>
    </w:p>
    <w:p>
      <w:pPr>
        <w:shd w:val="clear" w:color="auto" w:fill="FFFFFF"/>
        <w:spacing w:line="500" w:lineRule="exact"/>
        <w:ind w:firstLine="555"/>
        <w:rPr>
          <w:rFonts w:hint="eastAsia" w:ascii="仿宋_GB2312" w:eastAsia="仿宋_GB2312" w:cs="仿宋_GB2312"/>
          <w:sz w:val="28"/>
          <w:szCs w:val="28"/>
        </w:rPr>
      </w:pPr>
      <w:r>
        <w:rPr>
          <w:rFonts w:hint="eastAsia" w:ascii="仿宋_GB2312" w:eastAsia="仿宋_GB2312" w:cs="仿宋_GB2312"/>
          <w:sz w:val="28"/>
          <w:szCs w:val="28"/>
        </w:rPr>
        <w:t>善后处理组：公司总经理担任组长，各部门负责人组成。</w:t>
      </w:r>
    </w:p>
    <w:p>
      <w:pPr>
        <w:pStyle w:val="2"/>
        <w:rPr>
          <w:rFonts w:ascii="仿宋_GB2312"/>
          <w:szCs w:val="28"/>
        </w:rPr>
      </w:pPr>
      <w:bookmarkStart w:id="7" w:name="_Toc467574340"/>
      <w:r>
        <w:rPr>
          <w:rFonts w:ascii="仿宋_GB2312"/>
          <w:szCs w:val="28"/>
        </w:rPr>
        <w:t>1.4</w:t>
      </w:r>
      <w:r>
        <w:rPr>
          <w:rFonts w:hint="eastAsia" w:ascii="仿宋_GB2312"/>
          <w:szCs w:val="28"/>
        </w:rPr>
        <w:t>职责</w:t>
      </w:r>
      <w:bookmarkEnd w:id="4"/>
      <w:bookmarkEnd w:id="5"/>
      <w:bookmarkEnd w:id="6"/>
      <w:bookmarkEnd w:id="7"/>
    </w:p>
    <w:p>
      <w:pPr>
        <w:spacing w:line="500" w:lineRule="exact"/>
        <w:ind w:firstLine="560" w:firstLineChars="200"/>
        <w:rPr>
          <w:rFonts w:ascii="仿宋_GB2312" w:hAnsi="宋体" w:eastAsia="仿宋_GB2312"/>
          <w:sz w:val="28"/>
          <w:szCs w:val="28"/>
        </w:rPr>
      </w:pPr>
      <w:r>
        <w:rPr>
          <w:rFonts w:ascii="仿宋_GB2312" w:hAnsi="宋体" w:eastAsia="仿宋_GB2312"/>
          <w:sz w:val="28"/>
          <w:szCs w:val="28"/>
        </w:rPr>
        <w:t>1</w:t>
      </w:r>
      <w:r>
        <w:rPr>
          <w:rFonts w:hint="eastAsia" w:ascii="仿宋_GB2312" w:hAnsi="宋体" w:eastAsia="仿宋_GB2312"/>
          <w:sz w:val="28"/>
          <w:szCs w:val="28"/>
        </w:rPr>
        <w:t>、应急救援领导小组职责</w:t>
      </w:r>
    </w:p>
    <w:p>
      <w:pPr>
        <w:pStyle w:val="14"/>
        <w:numPr>
          <w:ilvl w:val="0"/>
          <w:numId w:val="0"/>
        </w:numPr>
        <w:tabs>
          <w:tab w:val="left" w:pos="482"/>
        </w:tabs>
        <w:spacing w:line="500" w:lineRule="exact"/>
        <w:ind w:firstLine="548" w:firstLineChars="196"/>
        <w:rPr>
          <w:rFonts w:ascii="仿宋_GB2312"/>
          <w:sz w:val="28"/>
        </w:rPr>
      </w:pPr>
      <w:r>
        <w:rPr>
          <w:rFonts w:hint="eastAsia" w:ascii="仿宋_GB2312"/>
          <w:sz w:val="28"/>
        </w:rPr>
        <w:t>（1）制定和实施应急救援方面的规章制度</w:t>
      </w:r>
    </w:p>
    <w:p>
      <w:pPr>
        <w:pStyle w:val="14"/>
        <w:numPr>
          <w:ilvl w:val="0"/>
          <w:numId w:val="0"/>
        </w:numPr>
        <w:tabs>
          <w:tab w:val="left" w:pos="482"/>
        </w:tabs>
        <w:spacing w:line="500" w:lineRule="exact"/>
        <w:ind w:left="1079" w:leftChars="267" w:hanging="518" w:hangingChars="185"/>
        <w:rPr>
          <w:rFonts w:ascii="仿宋_GB2312"/>
          <w:sz w:val="28"/>
        </w:rPr>
      </w:pPr>
      <w:r>
        <w:rPr>
          <w:rFonts w:hint="eastAsia" w:ascii="仿宋_GB2312"/>
          <w:sz w:val="28"/>
        </w:rPr>
        <w:t>（2）接受上级政府应急管理办公室的领导，请示并落实指令</w:t>
      </w:r>
    </w:p>
    <w:p>
      <w:pPr>
        <w:pStyle w:val="14"/>
        <w:numPr>
          <w:ilvl w:val="0"/>
          <w:numId w:val="0"/>
        </w:numPr>
        <w:tabs>
          <w:tab w:val="left" w:pos="482"/>
        </w:tabs>
        <w:spacing w:line="500" w:lineRule="exact"/>
        <w:ind w:left="1079" w:leftChars="267" w:hanging="518" w:hangingChars="185"/>
        <w:rPr>
          <w:rFonts w:ascii="仿宋_GB2312"/>
          <w:sz w:val="28"/>
        </w:rPr>
      </w:pPr>
      <w:r>
        <w:rPr>
          <w:rFonts w:hint="eastAsia" w:ascii="仿宋_GB2312"/>
          <w:sz w:val="28"/>
        </w:rPr>
        <w:t>（3）负责应急救援队伍和应急资源的配置以及应急队伍的调动。</w:t>
      </w:r>
    </w:p>
    <w:p>
      <w:pPr>
        <w:pStyle w:val="14"/>
        <w:numPr>
          <w:ilvl w:val="0"/>
          <w:numId w:val="0"/>
        </w:numPr>
        <w:tabs>
          <w:tab w:val="left" w:pos="482"/>
        </w:tabs>
        <w:spacing w:line="500" w:lineRule="exact"/>
        <w:ind w:firstLine="548" w:firstLineChars="196"/>
        <w:rPr>
          <w:rFonts w:ascii="仿宋_GB2312"/>
          <w:sz w:val="28"/>
        </w:rPr>
      </w:pPr>
      <w:r>
        <w:rPr>
          <w:rFonts w:hint="eastAsia" w:ascii="仿宋_GB2312"/>
          <w:sz w:val="28"/>
        </w:rPr>
        <w:t>（4）发生事故时发出和解除事故应急救援命令、信号。</w:t>
      </w:r>
    </w:p>
    <w:p>
      <w:pPr>
        <w:pStyle w:val="14"/>
        <w:numPr>
          <w:ilvl w:val="0"/>
          <w:numId w:val="0"/>
        </w:numPr>
        <w:tabs>
          <w:tab w:val="left" w:pos="482"/>
        </w:tabs>
        <w:spacing w:line="500" w:lineRule="exact"/>
        <w:ind w:firstLine="548" w:firstLineChars="196"/>
        <w:rPr>
          <w:rFonts w:ascii="仿宋_GB2312"/>
          <w:sz w:val="28"/>
        </w:rPr>
      </w:pPr>
      <w:r>
        <w:rPr>
          <w:rFonts w:hint="eastAsia" w:ascii="仿宋_GB2312"/>
          <w:sz w:val="28"/>
        </w:rPr>
        <w:t>（5）批准本预案的启动与终止。</w:t>
      </w:r>
    </w:p>
    <w:p>
      <w:pPr>
        <w:pStyle w:val="14"/>
        <w:numPr>
          <w:ilvl w:val="0"/>
          <w:numId w:val="0"/>
        </w:numPr>
        <w:tabs>
          <w:tab w:val="left" w:pos="482"/>
        </w:tabs>
        <w:spacing w:line="500" w:lineRule="exact"/>
        <w:ind w:firstLine="548" w:firstLineChars="196"/>
        <w:rPr>
          <w:rFonts w:ascii="仿宋_GB2312"/>
          <w:sz w:val="28"/>
        </w:rPr>
      </w:pPr>
      <w:r>
        <w:rPr>
          <w:rFonts w:hint="eastAsia" w:ascii="仿宋_GB2312"/>
          <w:sz w:val="28"/>
        </w:rPr>
        <w:t>（6）根据情况临时指定现场指挥员。</w:t>
      </w:r>
    </w:p>
    <w:p>
      <w:pPr>
        <w:pStyle w:val="14"/>
        <w:numPr>
          <w:ilvl w:val="0"/>
          <w:numId w:val="0"/>
        </w:numPr>
        <w:tabs>
          <w:tab w:val="left" w:pos="482"/>
        </w:tabs>
        <w:spacing w:line="500" w:lineRule="exact"/>
        <w:ind w:firstLine="548" w:firstLineChars="196"/>
        <w:rPr>
          <w:rFonts w:ascii="仿宋_GB2312"/>
          <w:sz w:val="28"/>
        </w:rPr>
      </w:pPr>
      <w:r>
        <w:rPr>
          <w:rFonts w:hint="eastAsia" w:ascii="仿宋_GB2312"/>
          <w:sz w:val="28"/>
        </w:rPr>
        <w:t>（7）负责应急事件信息的上报，向友邻单位通报事故情况，必要时向有关单位发出求救请求。</w:t>
      </w:r>
    </w:p>
    <w:p>
      <w:pPr>
        <w:pStyle w:val="14"/>
        <w:numPr>
          <w:ilvl w:val="0"/>
          <w:numId w:val="0"/>
        </w:numPr>
        <w:tabs>
          <w:tab w:val="left" w:pos="482"/>
        </w:tabs>
        <w:spacing w:line="500" w:lineRule="exact"/>
        <w:ind w:firstLine="548" w:firstLineChars="196"/>
        <w:rPr>
          <w:rFonts w:ascii="仿宋_GB2312"/>
          <w:sz w:val="28"/>
        </w:rPr>
      </w:pPr>
      <w:r>
        <w:rPr>
          <w:rFonts w:hint="eastAsia" w:ascii="仿宋_GB2312"/>
          <w:sz w:val="28"/>
        </w:rPr>
        <w:t>（8）负责保护事件现场，组织事件调查，总结应急救援工作经验教训。</w:t>
      </w:r>
    </w:p>
    <w:p>
      <w:pPr>
        <w:pStyle w:val="14"/>
        <w:numPr>
          <w:ilvl w:val="0"/>
          <w:numId w:val="0"/>
        </w:numPr>
        <w:tabs>
          <w:tab w:val="left" w:pos="482"/>
        </w:tabs>
        <w:spacing w:line="500" w:lineRule="exact"/>
        <w:ind w:firstLine="548" w:firstLineChars="196"/>
        <w:rPr>
          <w:rFonts w:ascii="仿宋_GB2312"/>
          <w:sz w:val="28"/>
        </w:rPr>
      </w:pPr>
      <w:r>
        <w:rPr>
          <w:rFonts w:ascii="仿宋_GB2312"/>
          <w:sz w:val="28"/>
        </w:rPr>
        <w:t>2</w:t>
      </w:r>
      <w:r>
        <w:rPr>
          <w:rFonts w:hint="eastAsia" w:ascii="仿宋_GB2312"/>
          <w:sz w:val="28"/>
        </w:rPr>
        <w:t>、组长职责：负责宣布应急状态的启动和解除，指挥调动应急组织，调配应急资源，按应急程序组织实施应急抢险、组织或者参与本单位生产安全事故应急预案的制定、演练。</w:t>
      </w:r>
    </w:p>
    <w:p>
      <w:pPr>
        <w:pStyle w:val="14"/>
        <w:numPr>
          <w:ilvl w:val="0"/>
          <w:numId w:val="0"/>
        </w:numPr>
        <w:tabs>
          <w:tab w:val="left" w:pos="482"/>
        </w:tabs>
        <w:spacing w:line="500" w:lineRule="exact"/>
        <w:ind w:firstLine="548" w:firstLineChars="196"/>
        <w:rPr>
          <w:rFonts w:ascii="仿宋_GB2312"/>
          <w:sz w:val="28"/>
        </w:rPr>
      </w:pPr>
      <w:r>
        <w:rPr>
          <w:rFonts w:ascii="仿宋_GB2312"/>
          <w:sz w:val="28"/>
        </w:rPr>
        <w:t>3</w:t>
      </w:r>
      <w:r>
        <w:rPr>
          <w:rFonts w:hint="eastAsia" w:ascii="仿宋_GB2312"/>
          <w:sz w:val="28"/>
        </w:rPr>
        <w:t>、副组长职责：协调组长做好应急协调工作，负责应急状态下各部门之间的协调及信息传递；保障物资供应，交通运输、医疗救护、通信等各项应急措施的落实；执行组长的命令。</w:t>
      </w:r>
    </w:p>
    <w:p>
      <w:pPr>
        <w:pStyle w:val="14"/>
        <w:numPr>
          <w:ilvl w:val="0"/>
          <w:numId w:val="0"/>
        </w:numPr>
        <w:tabs>
          <w:tab w:val="left" w:pos="482"/>
        </w:tabs>
        <w:spacing w:line="500" w:lineRule="exact"/>
        <w:ind w:left="1079" w:leftChars="267" w:hanging="518" w:hangingChars="185"/>
        <w:rPr>
          <w:rFonts w:ascii="仿宋_GB2312"/>
          <w:sz w:val="28"/>
        </w:rPr>
      </w:pPr>
      <w:r>
        <w:rPr>
          <w:rFonts w:ascii="仿宋_GB2312"/>
          <w:sz w:val="28"/>
        </w:rPr>
        <w:t>4</w:t>
      </w:r>
      <w:r>
        <w:rPr>
          <w:rFonts w:hint="eastAsia" w:ascii="仿宋_GB2312"/>
          <w:sz w:val="28"/>
        </w:rPr>
        <w:t>、应急办公室职责</w:t>
      </w:r>
    </w:p>
    <w:p>
      <w:pPr>
        <w:pStyle w:val="14"/>
        <w:numPr>
          <w:ilvl w:val="0"/>
          <w:numId w:val="0"/>
        </w:numPr>
        <w:tabs>
          <w:tab w:val="left" w:pos="482"/>
        </w:tabs>
        <w:spacing w:line="500" w:lineRule="exact"/>
        <w:ind w:firstLine="560" w:firstLineChars="200"/>
        <w:rPr>
          <w:rFonts w:ascii="仿宋_GB2312"/>
          <w:sz w:val="28"/>
        </w:rPr>
      </w:pPr>
      <w:r>
        <w:rPr>
          <w:rFonts w:hint="eastAsia" w:ascii="仿宋_GB2312"/>
          <w:sz w:val="28"/>
        </w:rPr>
        <w:t>（</w:t>
      </w:r>
      <w:r>
        <w:rPr>
          <w:rFonts w:ascii="仿宋_GB2312"/>
          <w:sz w:val="28"/>
        </w:rPr>
        <w:t>1</w:t>
      </w:r>
      <w:r>
        <w:rPr>
          <w:rFonts w:hint="eastAsia" w:ascii="仿宋_GB2312"/>
          <w:sz w:val="28"/>
        </w:rPr>
        <w:t>）负责公司应急救援的应急值班，并负责值班记录和现场处置总结的审核、归档工作。</w:t>
      </w:r>
    </w:p>
    <w:p>
      <w:pPr>
        <w:pStyle w:val="14"/>
        <w:numPr>
          <w:ilvl w:val="0"/>
          <w:numId w:val="0"/>
        </w:numPr>
        <w:tabs>
          <w:tab w:val="left" w:pos="482"/>
        </w:tabs>
        <w:spacing w:line="500" w:lineRule="exact"/>
        <w:ind w:firstLine="560" w:firstLineChars="200"/>
        <w:jc w:val="left"/>
        <w:rPr>
          <w:rFonts w:ascii="仿宋_GB2312"/>
          <w:sz w:val="28"/>
        </w:rPr>
      </w:pPr>
      <w:r>
        <w:rPr>
          <w:rFonts w:hint="eastAsia" w:ascii="仿宋_GB2312"/>
          <w:sz w:val="28"/>
        </w:rPr>
        <w:t>（</w:t>
      </w:r>
      <w:r>
        <w:rPr>
          <w:rFonts w:ascii="仿宋_GB2312"/>
          <w:sz w:val="28"/>
        </w:rPr>
        <w:t>2</w:t>
      </w:r>
      <w:r>
        <w:rPr>
          <w:rFonts w:hint="eastAsia" w:ascii="仿宋_GB2312"/>
          <w:sz w:val="28"/>
        </w:rPr>
        <w:t>）接受应急事件的报告，跟踪事件发展动态，及时向公司应急领导小组汇报。</w:t>
      </w:r>
      <w:r>
        <w:rPr>
          <w:rFonts w:ascii="仿宋_GB2312"/>
          <w:sz w:val="28"/>
        </w:rPr>
        <w:br w:type="textWrapping"/>
      </w:r>
      <w:r>
        <w:rPr>
          <w:rFonts w:hint="eastAsia" w:ascii="仿宋_GB2312"/>
          <w:sz w:val="28"/>
        </w:rPr>
        <w:t xml:space="preserve">    （</w:t>
      </w:r>
      <w:r>
        <w:rPr>
          <w:rFonts w:ascii="仿宋_GB2312"/>
          <w:sz w:val="28"/>
        </w:rPr>
        <w:t>3</w:t>
      </w:r>
      <w:r>
        <w:rPr>
          <w:rFonts w:hint="eastAsia" w:ascii="仿宋_GB2312"/>
          <w:sz w:val="28"/>
        </w:rPr>
        <w:t>）负责应急预案的评审、修订、备案。</w:t>
      </w:r>
    </w:p>
    <w:p>
      <w:pPr>
        <w:pStyle w:val="14"/>
        <w:numPr>
          <w:ilvl w:val="0"/>
          <w:numId w:val="0"/>
        </w:numPr>
        <w:tabs>
          <w:tab w:val="left" w:pos="482"/>
        </w:tabs>
        <w:spacing w:line="500" w:lineRule="exact"/>
        <w:ind w:firstLine="560" w:firstLineChars="200"/>
        <w:rPr>
          <w:rFonts w:ascii="仿宋_GB2312"/>
          <w:sz w:val="28"/>
        </w:rPr>
      </w:pPr>
      <w:r>
        <w:rPr>
          <w:rFonts w:hint="eastAsia" w:ascii="仿宋_GB2312"/>
          <w:sz w:val="28"/>
        </w:rPr>
        <w:t>（</w:t>
      </w:r>
      <w:r>
        <w:rPr>
          <w:rFonts w:ascii="仿宋_GB2312"/>
          <w:sz w:val="28"/>
        </w:rPr>
        <w:t>4</w:t>
      </w:r>
      <w:r>
        <w:rPr>
          <w:rFonts w:hint="eastAsia" w:ascii="仿宋_GB2312"/>
          <w:sz w:val="28"/>
        </w:rPr>
        <w:t>）负责公司应急救援物资的计划编制，组织编制应急人员的培训计划，并监督实施，负责组织应急培训工作总结。</w:t>
      </w:r>
    </w:p>
    <w:p>
      <w:pPr>
        <w:pStyle w:val="14"/>
        <w:numPr>
          <w:ilvl w:val="0"/>
          <w:numId w:val="0"/>
        </w:numPr>
        <w:tabs>
          <w:tab w:val="left" w:pos="482"/>
        </w:tabs>
        <w:spacing w:line="500" w:lineRule="exact"/>
        <w:ind w:firstLine="560" w:firstLineChars="200"/>
        <w:rPr>
          <w:rFonts w:ascii="仿宋_GB2312"/>
          <w:sz w:val="28"/>
        </w:rPr>
      </w:pPr>
      <w:r>
        <w:rPr>
          <w:rFonts w:hint="eastAsia" w:ascii="仿宋_GB2312"/>
          <w:sz w:val="28"/>
        </w:rPr>
        <w:t>（</w:t>
      </w:r>
      <w:r>
        <w:rPr>
          <w:rFonts w:ascii="仿宋_GB2312"/>
          <w:sz w:val="28"/>
        </w:rPr>
        <w:t>5</w:t>
      </w:r>
      <w:r>
        <w:rPr>
          <w:rFonts w:hint="eastAsia" w:ascii="仿宋_GB2312"/>
          <w:sz w:val="28"/>
        </w:rPr>
        <w:t>）负责督促检查有关单位的应急救援设备的维护保养，使其处于良好的状态。</w:t>
      </w:r>
    </w:p>
    <w:p>
      <w:pPr>
        <w:pStyle w:val="14"/>
        <w:numPr>
          <w:ilvl w:val="0"/>
          <w:numId w:val="0"/>
        </w:numPr>
        <w:tabs>
          <w:tab w:val="left" w:pos="482"/>
        </w:tabs>
        <w:spacing w:line="500" w:lineRule="exact"/>
        <w:ind w:firstLine="560" w:firstLineChars="200"/>
        <w:rPr>
          <w:rFonts w:ascii="仿宋_GB2312"/>
          <w:sz w:val="28"/>
        </w:rPr>
      </w:pPr>
      <w:r>
        <w:rPr>
          <w:rFonts w:hint="eastAsia" w:ascii="仿宋_GB2312"/>
          <w:sz w:val="28"/>
        </w:rPr>
        <w:t>（</w:t>
      </w:r>
      <w:r>
        <w:rPr>
          <w:rFonts w:ascii="仿宋_GB2312"/>
          <w:sz w:val="28"/>
        </w:rPr>
        <w:t>6</w:t>
      </w:r>
      <w:r>
        <w:rPr>
          <w:rFonts w:hint="eastAsia" w:ascii="仿宋_GB2312"/>
          <w:sz w:val="28"/>
        </w:rPr>
        <w:t>）在接到报警后，应迅速标定报警的方位、险情的等级等要素，及时拟定救援计划向应急救援领导小组汇报。根据事态的发展，随时修正救援方案，供应急救援领导小组决策。</w:t>
      </w:r>
    </w:p>
    <w:p>
      <w:pPr>
        <w:pStyle w:val="14"/>
        <w:numPr>
          <w:ilvl w:val="0"/>
          <w:numId w:val="0"/>
        </w:numPr>
        <w:tabs>
          <w:tab w:val="left" w:pos="482"/>
        </w:tabs>
        <w:spacing w:line="500" w:lineRule="exact"/>
        <w:ind w:firstLine="560" w:firstLineChars="200"/>
        <w:rPr>
          <w:rFonts w:ascii="仿宋_GB2312"/>
          <w:sz w:val="28"/>
        </w:rPr>
      </w:pPr>
      <w:r>
        <w:rPr>
          <w:rFonts w:hint="eastAsia" w:ascii="仿宋_GB2312"/>
          <w:sz w:val="28"/>
        </w:rPr>
        <w:t>（</w:t>
      </w:r>
      <w:r>
        <w:rPr>
          <w:rFonts w:ascii="仿宋_GB2312"/>
          <w:sz w:val="28"/>
        </w:rPr>
        <w:t>7</w:t>
      </w:r>
      <w:r>
        <w:rPr>
          <w:rFonts w:hint="eastAsia" w:ascii="仿宋_GB2312"/>
          <w:sz w:val="28"/>
        </w:rPr>
        <w:t>）根据应急救援领导小组组长的授权，与各应急救援行动小组进行协调并下达有关命令。</w:t>
      </w:r>
    </w:p>
    <w:p>
      <w:pPr>
        <w:spacing w:line="500" w:lineRule="exact"/>
        <w:ind w:firstLine="560" w:firstLineChars="200"/>
        <w:rPr>
          <w:rFonts w:ascii="仿宋_GB2312" w:eastAsia="仿宋_GB2312"/>
          <w:sz w:val="28"/>
          <w:szCs w:val="28"/>
        </w:rPr>
      </w:pPr>
      <w:bookmarkStart w:id="8" w:name="_Toc422822932"/>
      <w:bookmarkStart w:id="9" w:name="_Toc409009499"/>
      <w:bookmarkStart w:id="10" w:name="_Toc409008857"/>
      <w:r>
        <w:rPr>
          <w:rFonts w:ascii="仿宋_GB2312" w:eastAsia="仿宋_GB2312"/>
          <w:sz w:val="28"/>
          <w:szCs w:val="28"/>
        </w:rPr>
        <w:t>5</w:t>
      </w:r>
      <w:r>
        <w:rPr>
          <w:rFonts w:hint="eastAsia" w:ascii="仿宋_GB2312" w:eastAsia="仿宋_GB2312"/>
          <w:sz w:val="28"/>
          <w:szCs w:val="28"/>
        </w:rPr>
        <w:t>、抢险救援组职责</w:t>
      </w:r>
      <w:bookmarkEnd w:id="8"/>
      <w:bookmarkEnd w:id="9"/>
      <w:bookmarkEnd w:id="10"/>
    </w:p>
    <w:p>
      <w:pPr>
        <w:shd w:val="clear" w:color="auto" w:fill="FFFFFF"/>
        <w:spacing w:line="500" w:lineRule="exact"/>
        <w:ind w:firstLine="560" w:firstLineChars="200"/>
        <w:rPr>
          <w:rFonts w:ascii="仿宋_GB2312" w:eastAsia="仿宋_GB2312"/>
          <w:color w:val="FF0000"/>
          <w:sz w:val="28"/>
          <w:szCs w:val="28"/>
        </w:rPr>
      </w:pPr>
      <w:bookmarkStart w:id="11" w:name="_Toc409008859"/>
      <w:bookmarkStart w:id="12" w:name="_Toc409009501"/>
      <w:r>
        <w:rPr>
          <w:rFonts w:hint="eastAsia" w:ascii="仿宋_GB2312" w:eastAsia="仿宋_GB2312"/>
          <w:sz w:val="28"/>
          <w:szCs w:val="28"/>
        </w:rPr>
        <w:t>现场职责：</w:t>
      </w:r>
    </w:p>
    <w:p>
      <w:pPr>
        <w:widowControl/>
        <w:spacing w:line="520" w:lineRule="exact"/>
        <w:ind w:firstLine="560" w:firstLineChars="200"/>
        <w:jc w:val="left"/>
        <w:rPr>
          <w:rFonts w:ascii="仿宋_GB2312" w:eastAsia="仿宋_GB2312" w:cs="宋体"/>
          <w:kern w:val="0"/>
          <w:sz w:val="28"/>
          <w:szCs w:val="28"/>
        </w:rPr>
      </w:pPr>
      <w:r>
        <w:rPr>
          <w:rFonts w:hint="eastAsia" w:ascii="仿宋_GB2312" w:eastAsia="仿宋_GB2312" w:cs="宋体"/>
          <w:kern w:val="0"/>
          <w:sz w:val="28"/>
          <w:szCs w:val="28"/>
        </w:rPr>
        <w:t>（1）发生突发事件时，迅速赶赴现场，实施救人和事故处置。</w:t>
      </w:r>
    </w:p>
    <w:p>
      <w:pPr>
        <w:widowControl/>
        <w:spacing w:line="520" w:lineRule="exact"/>
        <w:ind w:firstLine="560" w:firstLineChars="200"/>
        <w:jc w:val="left"/>
        <w:rPr>
          <w:rFonts w:ascii="仿宋_GB2312" w:eastAsia="仿宋_GB2312" w:cs="宋体"/>
          <w:kern w:val="0"/>
          <w:sz w:val="28"/>
          <w:szCs w:val="28"/>
        </w:rPr>
      </w:pPr>
      <w:r>
        <w:rPr>
          <w:rFonts w:hint="eastAsia" w:ascii="仿宋_GB2312" w:eastAsia="仿宋_GB2312" w:cs="宋体"/>
          <w:kern w:val="0"/>
          <w:sz w:val="28"/>
          <w:szCs w:val="28"/>
        </w:rPr>
        <w:t>（2）负责查明并排除危险源，降低险情，控制险情的扩大。</w:t>
      </w:r>
    </w:p>
    <w:p>
      <w:pPr>
        <w:widowControl/>
        <w:spacing w:line="520" w:lineRule="exact"/>
        <w:ind w:firstLine="560" w:firstLineChars="200"/>
        <w:jc w:val="left"/>
        <w:rPr>
          <w:rFonts w:ascii="仿宋_GB2312" w:eastAsia="仿宋_GB2312" w:cs="宋体"/>
          <w:kern w:val="0"/>
          <w:sz w:val="28"/>
          <w:szCs w:val="28"/>
        </w:rPr>
      </w:pPr>
      <w:r>
        <w:rPr>
          <w:rFonts w:hint="eastAsia" w:ascii="仿宋_GB2312" w:eastAsia="仿宋_GB2312" w:cs="宋体"/>
          <w:kern w:val="0"/>
          <w:sz w:val="28"/>
          <w:szCs w:val="28"/>
        </w:rPr>
        <w:t>（3）负责故障设备、设施的抢修处置工作。</w:t>
      </w:r>
    </w:p>
    <w:p>
      <w:pPr>
        <w:spacing w:line="520" w:lineRule="exact"/>
        <w:ind w:firstLine="560" w:firstLineChars="200"/>
        <w:rPr>
          <w:rFonts w:ascii="仿宋_GB2312" w:eastAsia="仿宋_GB2312" w:cs="宋体"/>
          <w:kern w:val="0"/>
          <w:sz w:val="28"/>
          <w:szCs w:val="28"/>
        </w:rPr>
      </w:pPr>
      <w:r>
        <w:rPr>
          <w:rFonts w:hint="eastAsia" w:ascii="仿宋_GB2312" w:eastAsia="仿宋_GB2312" w:cs="宋体"/>
          <w:kern w:val="0"/>
          <w:sz w:val="28"/>
          <w:szCs w:val="28"/>
        </w:rPr>
        <w:t>（4）负责对事故现场的清理，消除事故后果。</w:t>
      </w:r>
    </w:p>
    <w:p>
      <w:pPr>
        <w:widowControl/>
        <w:spacing w:line="520" w:lineRule="exact"/>
        <w:ind w:firstLine="560" w:firstLineChars="200"/>
        <w:jc w:val="left"/>
        <w:rPr>
          <w:rFonts w:ascii="仿宋_GB2312" w:eastAsia="仿宋_GB2312" w:cs="宋体"/>
          <w:kern w:val="0"/>
          <w:sz w:val="28"/>
          <w:szCs w:val="28"/>
        </w:rPr>
      </w:pPr>
      <w:r>
        <w:rPr>
          <w:rFonts w:hint="eastAsia" w:ascii="仿宋_GB2312" w:eastAsia="仿宋_GB2312" w:cs="宋体"/>
          <w:kern w:val="0"/>
          <w:sz w:val="28"/>
          <w:szCs w:val="28"/>
        </w:rPr>
        <w:t>（5）外部救援力量到达后，协助外部救援力量处置。</w:t>
      </w:r>
    </w:p>
    <w:p>
      <w:pPr>
        <w:widowControl/>
        <w:spacing w:line="520" w:lineRule="exact"/>
        <w:ind w:firstLine="560" w:firstLineChars="200"/>
        <w:jc w:val="left"/>
        <w:rPr>
          <w:rFonts w:ascii="仿宋_GB2312" w:eastAsia="仿宋_GB2312" w:cs="宋体"/>
          <w:kern w:val="0"/>
          <w:sz w:val="28"/>
          <w:szCs w:val="28"/>
        </w:rPr>
      </w:pPr>
      <w:r>
        <w:rPr>
          <w:rFonts w:hint="eastAsia" w:ascii="仿宋_GB2312" w:eastAsia="仿宋_GB2312" w:cs="宋体"/>
          <w:kern w:val="0"/>
          <w:sz w:val="28"/>
          <w:szCs w:val="28"/>
        </w:rPr>
        <w:t>日常职责：</w:t>
      </w:r>
    </w:p>
    <w:p>
      <w:pPr>
        <w:widowControl/>
        <w:spacing w:line="520" w:lineRule="exact"/>
        <w:ind w:firstLine="700" w:firstLineChars="250"/>
        <w:jc w:val="left"/>
        <w:rPr>
          <w:rFonts w:ascii="仿宋_GB2312" w:eastAsia="仿宋_GB2312" w:cs="宋体"/>
          <w:kern w:val="0"/>
          <w:sz w:val="28"/>
          <w:szCs w:val="28"/>
        </w:rPr>
      </w:pPr>
      <w:r>
        <w:rPr>
          <w:rFonts w:hint="eastAsia" w:ascii="仿宋_GB2312" w:eastAsia="仿宋_GB2312" w:cs="宋体"/>
          <w:kern w:val="0"/>
          <w:sz w:val="28"/>
          <w:szCs w:val="28"/>
        </w:rPr>
        <w:t>（1）抓好日常训练，保证出现紧急情况下能迅速出动。</w:t>
      </w:r>
    </w:p>
    <w:p>
      <w:pPr>
        <w:widowControl/>
        <w:spacing w:line="520" w:lineRule="exact"/>
        <w:ind w:firstLine="700" w:firstLineChars="250"/>
        <w:jc w:val="left"/>
        <w:rPr>
          <w:rFonts w:ascii="仿宋_GB2312" w:eastAsia="仿宋_GB2312" w:cs="宋体"/>
          <w:kern w:val="0"/>
          <w:sz w:val="28"/>
          <w:szCs w:val="28"/>
        </w:rPr>
      </w:pPr>
      <w:r>
        <w:rPr>
          <w:rFonts w:hint="eastAsia" w:ascii="仿宋_GB2312" w:eastAsia="仿宋_GB2312" w:cs="宋体"/>
          <w:kern w:val="0"/>
          <w:sz w:val="28"/>
          <w:szCs w:val="28"/>
        </w:rPr>
        <w:t>（2）做好日常装备的维修保养工作，保证出现紧急情况下装备能准确、可靠的发挥作用。</w:t>
      </w:r>
    </w:p>
    <w:p>
      <w:pPr>
        <w:pStyle w:val="15"/>
        <w:spacing w:line="500" w:lineRule="exact"/>
        <w:ind w:firstLine="560" w:firstLineChars="200"/>
        <w:jc w:val="left"/>
        <w:rPr>
          <w:rFonts w:hint="eastAsia" w:ascii="仿宋_GB2312" w:hAnsi="宋体"/>
          <w:sz w:val="28"/>
        </w:rPr>
      </w:pPr>
      <w:r>
        <w:rPr>
          <w:rFonts w:hint="eastAsia" w:ascii="仿宋_GB2312" w:hAnsi="宋体"/>
          <w:sz w:val="28"/>
        </w:rPr>
        <w:t>6、疏散引导组职责</w:t>
      </w:r>
    </w:p>
    <w:p>
      <w:pPr>
        <w:pStyle w:val="15"/>
        <w:spacing w:line="500" w:lineRule="exact"/>
        <w:ind w:firstLine="560" w:firstLineChars="200"/>
        <w:jc w:val="left"/>
        <w:rPr>
          <w:rFonts w:hint="eastAsia" w:ascii="仿宋_GB2312" w:hAnsi="宋体"/>
          <w:sz w:val="28"/>
        </w:rPr>
      </w:pPr>
      <w:r>
        <w:rPr>
          <w:rFonts w:hint="eastAsia" w:ascii="仿宋_GB2312" w:hAnsi="宋体"/>
          <w:sz w:val="28"/>
        </w:rPr>
        <w:t>现场职责：</w:t>
      </w:r>
    </w:p>
    <w:p>
      <w:pPr>
        <w:widowControl/>
        <w:spacing w:line="520" w:lineRule="exact"/>
        <w:ind w:firstLine="560" w:firstLineChars="200"/>
        <w:jc w:val="left"/>
        <w:rPr>
          <w:rFonts w:ascii="仿宋_GB2312" w:eastAsia="仿宋_GB2312" w:cs="宋体"/>
          <w:kern w:val="0"/>
          <w:sz w:val="28"/>
          <w:szCs w:val="28"/>
        </w:rPr>
      </w:pPr>
      <w:r>
        <w:rPr>
          <w:rFonts w:hint="eastAsia" w:ascii="仿宋_GB2312" w:eastAsia="仿宋_GB2312" w:cs="宋体"/>
          <w:kern w:val="0"/>
          <w:sz w:val="28"/>
          <w:szCs w:val="28"/>
        </w:rPr>
        <w:t>（1）指挥危害区域内人员的撤离，指引外部应急救援力量进入现场。</w:t>
      </w:r>
    </w:p>
    <w:p>
      <w:pPr>
        <w:pStyle w:val="15"/>
        <w:spacing w:line="500" w:lineRule="exact"/>
        <w:ind w:firstLine="560" w:firstLineChars="200"/>
        <w:jc w:val="left"/>
        <w:rPr>
          <w:rFonts w:hint="eastAsia" w:ascii="仿宋_GB2312"/>
          <w:kern w:val="0"/>
          <w:sz w:val="28"/>
        </w:rPr>
      </w:pPr>
      <w:r>
        <w:rPr>
          <w:rFonts w:hint="eastAsia" w:ascii="仿宋_GB2312"/>
          <w:kern w:val="0"/>
          <w:sz w:val="28"/>
        </w:rPr>
        <w:t>（2）协助发出警报，现场疏散人员清点，传达紧急信息。</w:t>
      </w:r>
    </w:p>
    <w:p>
      <w:pPr>
        <w:pStyle w:val="15"/>
        <w:spacing w:line="500" w:lineRule="exact"/>
        <w:ind w:firstLine="560" w:firstLineChars="200"/>
        <w:jc w:val="left"/>
        <w:rPr>
          <w:rFonts w:hint="eastAsia" w:ascii="仿宋_GB2312"/>
          <w:kern w:val="0"/>
          <w:sz w:val="28"/>
        </w:rPr>
      </w:pPr>
      <w:r>
        <w:rPr>
          <w:rFonts w:hint="eastAsia" w:ascii="仿宋_GB2312"/>
          <w:kern w:val="0"/>
          <w:sz w:val="28"/>
        </w:rPr>
        <w:t>日常职责：</w:t>
      </w:r>
    </w:p>
    <w:p>
      <w:pPr>
        <w:widowControl/>
        <w:spacing w:line="520" w:lineRule="exact"/>
        <w:ind w:firstLine="560" w:firstLineChars="200"/>
        <w:jc w:val="left"/>
        <w:rPr>
          <w:rFonts w:ascii="仿宋_GB2312" w:eastAsia="仿宋_GB2312" w:cs="宋体"/>
          <w:kern w:val="0"/>
          <w:sz w:val="28"/>
          <w:szCs w:val="28"/>
        </w:rPr>
      </w:pPr>
      <w:r>
        <w:rPr>
          <w:rFonts w:hint="eastAsia" w:ascii="仿宋_GB2312" w:eastAsia="仿宋_GB2312" w:cs="宋体"/>
          <w:kern w:val="0"/>
          <w:sz w:val="28"/>
          <w:szCs w:val="28"/>
        </w:rPr>
        <w:t>对相关人员进行培训，提高业务水平。</w:t>
      </w:r>
    </w:p>
    <w:p>
      <w:pPr>
        <w:pStyle w:val="15"/>
        <w:spacing w:line="500" w:lineRule="exact"/>
        <w:ind w:firstLine="560" w:firstLineChars="200"/>
        <w:jc w:val="left"/>
        <w:rPr>
          <w:rFonts w:hint="eastAsia" w:ascii="仿宋_GB2312" w:hAnsi="宋体"/>
          <w:sz w:val="28"/>
        </w:rPr>
      </w:pPr>
      <w:r>
        <w:rPr>
          <w:rFonts w:hint="eastAsia" w:ascii="仿宋_GB2312" w:hAnsi="宋体"/>
          <w:sz w:val="28"/>
        </w:rPr>
        <w:t>7、警戒保卫组职责</w:t>
      </w:r>
    </w:p>
    <w:p>
      <w:pPr>
        <w:widowControl/>
        <w:spacing w:line="520" w:lineRule="exact"/>
        <w:ind w:firstLine="560" w:firstLineChars="200"/>
        <w:jc w:val="left"/>
        <w:rPr>
          <w:rFonts w:ascii="仿宋_GB2312" w:eastAsia="仿宋_GB2312" w:cs="宋体"/>
          <w:kern w:val="0"/>
          <w:sz w:val="28"/>
          <w:szCs w:val="28"/>
        </w:rPr>
      </w:pPr>
      <w:r>
        <w:rPr>
          <w:rFonts w:hint="eastAsia" w:ascii="宋体" w:hAnsi="宋体"/>
          <w:sz w:val="28"/>
          <w:szCs w:val="28"/>
          <w:lang w:val="en-GB"/>
        </w:rPr>
        <w:t>（</w:t>
      </w:r>
      <w:r>
        <w:rPr>
          <w:rFonts w:hint="eastAsia" w:ascii="仿宋_GB2312" w:eastAsia="仿宋_GB2312" w:cs="宋体"/>
          <w:kern w:val="0"/>
          <w:sz w:val="28"/>
          <w:szCs w:val="28"/>
        </w:rPr>
        <w:t>1）负责事故现场的安全警戒和保卫工作，划定警戒范围，维护现场的秩序，阻止闲杂人员进入事故现场干扰抢救工作。</w:t>
      </w:r>
    </w:p>
    <w:p>
      <w:pPr>
        <w:widowControl/>
        <w:spacing w:line="520" w:lineRule="exact"/>
        <w:ind w:firstLine="560" w:firstLineChars="200"/>
        <w:jc w:val="left"/>
        <w:rPr>
          <w:rFonts w:ascii="仿宋_GB2312" w:eastAsia="仿宋_GB2312" w:cs="宋体"/>
          <w:kern w:val="0"/>
          <w:sz w:val="28"/>
          <w:szCs w:val="28"/>
        </w:rPr>
      </w:pPr>
      <w:r>
        <w:rPr>
          <w:rFonts w:hint="eastAsia" w:ascii="仿宋_GB2312" w:eastAsia="仿宋_GB2312" w:cs="宋体"/>
          <w:kern w:val="0"/>
          <w:sz w:val="28"/>
          <w:szCs w:val="28"/>
        </w:rPr>
        <w:t>（2）负责事故现场的保护工作。</w:t>
      </w:r>
    </w:p>
    <w:p>
      <w:pPr>
        <w:pStyle w:val="15"/>
        <w:spacing w:line="500" w:lineRule="exact"/>
        <w:ind w:firstLine="560" w:firstLineChars="200"/>
        <w:jc w:val="left"/>
        <w:rPr>
          <w:rFonts w:hint="eastAsia" w:ascii="仿宋_GB2312" w:hAnsi="宋体"/>
          <w:sz w:val="28"/>
        </w:rPr>
      </w:pPr>
      <w:r>
        <w:rPr>
          <w:rFonts w:hint="eastAsia" w:ascii="仿宋_GB2312" w:hAnsi="宋体"/>
          <w:sz w:val="28"/>
        </w:rPr>
        <w:t>日常职责：</w:t>
      </w:r>
    </w:p>
    <w:p>
      <w:pPr>
        <w:widowControl/>
        <w:spacing w:line="520" w:lineRule="exact"/>
        <w:ind w:firstLine="560" w:firstLineChars="200"/>
        <w:jc w:val="left"/>
        <w:rPr>
          <w:rFonts w:ascii="仿宋_GB2312" w:eastAsia="仿宋_GB2312" w:cs="宋体"/>
          <w:kern w:val="0"/>
          <w:sz w:val="28"/>
          <w:szCs w:val="28"/>
        </w:rPr>
      </w:pPr>
      <w:r>
        <w:rPr>
          <w:rFonts w:hint="eastAsia" w:ascii="仿宋_GB2312" w:eastAsia="仿宋_GB2312" w:cs="宋体"/>
          <w:kern w:val="0"/>
          <w:sz w:val="28"/>
          <w:szCs w:val="28"/>
        </w:rPr>
        <w:t>对相关人员进行培训，提高业务水平。</w:t>
      </w:r>
    </w:p>
    <w:p>
      <w:pPr>
        <w:pStyle w:val="15"/>
        <w:spacing w:line="500" w:lineRule="exact"/>
        <w:ind w:firstLine="560" w:firstLineChars="200"/>
        <w:jc w:val="left"/>
        <w:rPr>
          <w:rFonts w:ascii="仿宋_GB2312" w:hAnsi="宋体"/>
          <w:sz w:val="28"/>
        </w:rPr>
      </w:pPr>
      <w:r>
        <w:rPr>
          <w:rFonts w:hint="eastAsia" w:ascii="仿宋_GB2312" w:hAnsi="宋体"/>
          <w:sz w:val="28"/>
        </w:rPr>
        <w:t>8、后勤保障组职责</w:t>
      </w:r>
      <w:bookmarkEnd w:id="11"/>
      <w:bookmarkEnd w:id="12"/>
    </w:p>
    <w:p>
      <w:pPr>
        <w:shd w:val="clear" w:color="auto" w:fill="FFFFFF"/>
        <w:spacing w:line="500" w:lineRule="exact"/>
        <w:ind w:firstLine="560" w:firstLineChars="200"/>
        <w:rPr>
          <w:rFonts w:ascii="仿宋_GB2312" w:eastAsia="仿宋_GB2312"/>
          <w:color w:val="FF0000"/>
          <w:sz w:val="28"/>
          <w:szCs w:val="28"/>
        </w:rPr>
      </w:pPr>
      <w:r>
        <w:rPr>
          <w:rFonts w:hint="eastAsia" w:ascii="仿宋_GB2312" w:eastAsia="仿宋_GB2312"/>
          <w:sz w:val="28"/>
          <w:szCs w:val="28"/>
        </w:rPr>
        <w:t>现场职责：</w:t>
      </w:r>
    </w:p>
    <w:p>
      <w:pPr>
        <w:widowControl/>
        <w:spacing w:line="520" w:lineRule="exact"/>
        <w:ind w:firstLine="560" w:firstLineChars="200"/>
        <w:jc w:val="left"/>
        <w:rPr>
          <w:rFonts w:ascii="仿宋_GB2312" w:eastAsia="仿宋_GB2312" w:cs="宋体"/>
          <w:kern w:val="0"/>
          <w:sz w:val="28"/>
          <w:szCs w:val="28"/>
        </w:rPr>
      </w:pPr>
      <w:r>
        <w:rPr>
          <w:rFonts w:hint="eastAsia" w:ascii="仿宋_GB2312" w:eastAsia="仿宋_GB2312" w:cs="宋体"/>
          <w:kern w:val="0"/>
          <w:sz w:val="28"/>
          <w:szCs w:val="28"/>
        </w:rPr>
        <w:t>（1）负责抢救工作和恢复生产所需物资的采购和调运，保证所需物资及时送到现场。</w:t>
      </w:r>
    </w:p>
    <w:p>
      <w:pPr>
        <w:widowControl/>
        <w:spacing w:line="520" w:lineRule="exact"/>
        <w:ind w:firstLine="560" w:firstLineChars="200"/>
        <w:jc w:val="left"/>
        <w:rPr>
          <w:rFonts w:ascii="仿宋_GB2312" w:eastAsia="仿宋_GB2312" w:cs="宋体"/>
          <w:kern w:val="0"/>
          <w:sz w:val="28"/>
          <w:szCs w:val="28"/>
        </w:rPr>
      </w:pPr>
      <w:r>
        <w:rPr>
          <w:rFonts w:hint="eastAsia" w:ascii="仿宋_GB2312" w:eastAsia="仿宋_GB2312" w:cs="宋体"/>
          <w:kern w:val="0"/>
          <w:sz w:val="28"/>
          <w:szCs w:val="28"/>
        </w:rPr>
        <w:t>（2）做好参加应急救援的人数、车辆、器材、设备及其它物资等数据的统计。</w:t>
      </w:r>
    </w:p>
    <w:p>
      <w:pPr>
        <w:widowControl/>
        <w:spacing w:line="520" w:lineRule="exact"/>
        <w:ind w:firstLine="560" w:firstLineChars="200"/>
        <w:jc w:val="left"/>
        <w:rPr>
          <w:rFonts w:ascii="仿宋_GB2312" w:eastAsia="仿宋_GB2312" w:cs="宋体"/>
          <w:kern w:val="0"/>
          <w:sz w:val="28"/>
          <w:szCs w:val="28"/>
        </w:rPr>
      </w:pPr>
      <w:r>
        <w:rPr>
          <w:rFonts w:hint="eastAsia" w:ascii="仿宋_GB2312" w:eastAsia="仿宋_GB2312" w:cs="宋体"/>
          <w:kern w:val="0"/>
          <w:sz w:val="28"/>
          <w:szCs w:val="28"/>
        </w:rPr>
        <w:t>（3）负责参与事故救援人员的后勤保障。</w:t>
      </w:r>
    </w:p>
    <w:p>
      <w:pPr>
        <w:widowControl/>
        <w:spacing w:line="520" w:lineRule="exact"/>
        <w:ind w:firstLine="560" w:firstLineChars="200"/>
        <w:jc w:val="left"/>
        <w:rPr>
          <w:rFonts w:ascii="仿宋_GB2312" w:eastAsia="仿宋_GB2312" w:cs="宋体"/>
          <w:kern w:val="0"/>
          <w:sz w:val="28"/>
          <w:szCs w:val="28"/>
        </w:rPr>
      </w:pPr>
      <w:r>
        <w:rPr>
          <w:rFonts w:hint="eastAsia" w:ascii="仿宋_GB2312" w:eastAsia="仿宋_GB2312" w:cs="宋体"/>
          <w:kern w:val="0"/>
          <w:sz w:val="28"/>
          <w:szCs w:val="28"/>
        </w:rPr>
        <w:t>日常职责：</w:t>
      </w:r>
    </w:p>
    <w:p>
      <w:pPr>
        <w:widowControl/>
        <w:spacing w:line="520" w:lineRule="exact"/>
        <w:ind w:firstLine="560" w:firstLineChars="200"/>
        <w:jc w:val="left"/>
        <w:rPr>
          <w:rFonts w:ascii="仿宋_GB2312" w:eastAsia="仿宋_GB2312" w:cs="宋体"/>
          <w:kern w:val="0"/>
          <w:sz w:val="28"/>
          <w:szCs w:val="28"/>
        </w:rPr>
      </w:pPr>
      <w:r>
        <w:rPr>
          <w:rFonts w:hint="eastAsia" w:ascii="仿宋_GB2312" w:eastAsia="仿宋_GB2312" w:cs="宋体"/>
          <w:kern w:val="0"/>
          <w:sz w:val="28"/>
          <w:szCs w:val="28"/>
        </w:rPr>
        <w:t>（1）做好日常后勤物质的储备、保管工作。</w:t>
      </w:r>
    </w:p>
    <w:p>
      <w:pPr>
        <w:widowControl/>
        <w:spacing w:line="520" w:lineRule="exact"/>
        <w:ind w:firstLine="560" w:firstLineChars="200"/>
        <w:jc w:val="left"/>
        <w:rPr>
          <w:rFonts w:ascii="仿宋_GB2312" w:eastAsia="仿宋_GB2312" w:cs="宋体"/>
          <w:kern w:val="0"/>
          <w:sz w:val="28"/>
          <w:szCs w:val="28"/>
        </w:rPr>
      </w:pPr>
      <w:r>
        <w:rPr>
          <w:rFonts w:hint="eastAsia" w:ascii="仿宋_GB2312" w:eastAsia="仿宋_GB2312" w:cs="宋体"/>
          <w:kern w:val="0"/>
          <w:sz w:val="28"/>
          <w:szCs w:val="28"/>
        </w:rPr>
        <w:t>（2）负责基础设施的建设、维护工作。</w:t>
      </w:r>
    </w:p>
    <w:p>
      <w:pPr>
        <w:widowControl/>
        <w:spacing w:line="520" w:lineRule="exact"/>
        <w:ind w:firstLine="560" w:firstLineChars="200"/>
        <w:jc w:val="left"/>
        <w:rPr>
          <w:rFonts w:hint="eastAsia" w:ascii="仿宋_GB2312" w:eastAsia="仿宋_GB2312" w:cs="宋体"/>
          <w:kern w:val="0"/>
          <w:sz w:val="28"/>
          <w:szCs w:val="28"/>
        </w:rPr>
      </w:pPr>
      <w:r>
        <w:rPr>
          <w:rFonts w:hint="eastAsia" w:ascii="仿宋_GB2312" w:eastAsia="仿宋_GB2312" w:cs="宋体"/>
          <w:kern w:val="0"/>
          <w:sz w:val="28"/>
          <w:szCs w:val="28"/>
        </w:rPr>
        <w:t>（3）做好日常的监督、检查工作。</w:t>
      </w:r>
    </w:p>
    <w:p>
      <w:pPr>
        <w:widowControl/>
        <w:spacing w:line="520" w:lineRule="exact"/>
        <w:ind w:firstLine="560" w:firstLineChars="200"/>
        <w:jc w:val="left"/>
        <w:rPr>
          <w:rFonts w:hint="eastAsia" w:ascii="仿宋_GB2312" w:eastAsia="仿宋_GB2312" w:cs="宋体"/>
          <w:kern w:val="0"/>
          <w:sz w:val="28"/>
          <w:szCs w:val="28"/>
        </w:rPr>
      </w:pPr>
      <w:r>
        <w:rPr>
          <w:rFonts w:hint="eastAsia" w:ascii="仿宋_GB2312" w:eastAsia="仿宋_GB2312" w:cs="宋体"/>
          <w:kern w:val="0"/>
          <w:sz w:val="28"/>
          <w:szCs w:val="28"/>
        </w:rPr>
        <w:t>9、通讯联络组职责</w:t>
      </w:r>
    </w:p>
    <w:p>
      <w:pPr>
        <w:widowControl/>
        <w:spacing w:line="520" w:lineRule="exact"/>
        <w:ind w:firstLine="560" w:firstLineChars="200"/>
        <w:jc w:val="left"/>
        <w:rPr>
          <w:rFonts w:hint="eastAsia" w:ascii="仿宋_GB2312" w:eastAsia="仿宋_GB2312" w:cs="宋体"/>
          <w:kern w:val="0"/>
          <w:sz w:val="28"/>
          <w:szCs w:val="28"/>
        </w:rPr>
      </w:pPr>
      <w:r>
        <w:rPr>
          <w:rFonts w:hint="eastAsia" w:ascii="仿宋_GB2312" w:eastAsia="仿宋_GB2312" w:cs="宋体"/>
          <w:kern w:val="0"/>
          <w:sz w:val="28"/>
          <w:szCs w:val="28"/>
        </w:rPr>
        <w:t>现场职责：做好上传下达工作，负责与外界沟通、联络；保证现场行动人员与指挥部及外部通讯联络畅通。</w:t>
      </w:r>
    </w:p>
    <w:p>
      <w:pPr>
        <w:pStyle w:val="13"/>
        <w:spacing w:line="500" w:lineRule="exact"/>
        <w:ind w:firstLine="560" w:firstLineChars="200"/>
        <w:rPr>
          <w:rFonts w:hint="eastAsia" w:ascii="仿宋_GB2312" w:eastAsia="仿宋_GB2312"/>
          <w:kern w:val="0"/>
          <w:sz w:val="28"/>
          <w:szCs w:val="28"/>
        </w:rPr>
      </w:pPr>
      <w:r>
        <w:rPr>
          <w:rFonts w:hint="eastAsia" w:ascii="仿宋_GB2312" w:eastAsia="仿宋_GB2312"/>
          <w:kern w:val="0"/>
          <w:sz w:val="28"/>
          <w:szCs w:val="28"/>
        </w:rPr>
        <w:t>10、医疗救护组职责</w:t>
      </w:r>
    </w:p>
    <w:p>
      <w:pPr>
        <w:pStyle w:val="13"/>
        <w:spacing w:line="500" w:lineRule="exact"/>
        <w:ind w:firstLine="560" w:firstLineChars="200"/>
        <w:rPr>
          <w:rFonts w:hint="eastAsia" w:ascii="仿宋_GB2312" w:eastAsia="仿宋_GB2312"/>
          <w:kern w:val="0"/>
          <w:sz w:val="28"/>
          <w:szCs w:val="28"/>
        </w:rPr>
      </w:pPr>
      <w:r>
        <w:rPr>
          <w:rFonts w:hint="eastAsia" w:ascii="仿宋_GB2312" w:eastAsia="仿宋_GB2312"/>
          <w:kern w:val="0"/>
          <w:sz w:val="28"/>
          <w:szCs w:val="28"/>
        </w:rPr>
        <w:t>现场职责：</w:t>
      </w:r>
    </w:p>
    <w:p>
      <w:pPr>
        <w:pStyle w:val="13"/>
        <w:numPr>
          <w:ilvl w:val="0"/>
          <w:numId w:val="2"/>
        </w:numPr>
        <w:spacing w:line="500" w:lineRule="exact"/>
        <w:ind w:firstLine="560" w:firstLineChars="200"/>
        <w:rPr>
          <w:rFonts w:hint="eastAsia" w:ascii="仿宋_GB2312" w:eastAsia="仿宋_GB2312" w:cs="宋体"/>
          <w:kern w:val="0"/>
          <w:sz w:val="28"/>
          <w:szCs w:val="28"/>
        </w:rPr>
      </w:pPr>
      <w:r>
        <w:rPr>
          <w:rFonts w:hint="eastAsia" w:ascii="仿宋_GB2312" w:eastAsia="仿宋_GB2312" w:cs="宋体"/>
          <w:kern w:val="0"/>
          <w:sz w:val="28"/>
          <w:szCs w:val="28"/>
        </w:rPr>
        <w:t>检查伤员分类，待送的伤病员进行复查，进行初期抢救、治疗。</w:t>
      </w:r>
    </w:p>
    <w:p>
      <w:pPr>
        <w:pStyle w:val="13"/>
        <w:numPr>
          <w:ilvl w:val="0"/>
          <w:numId w:val="2"/>
        </w:numPr>
        <w:spacing w:line="500" w:lineRule="exact"/>
        <w:ind w:firstLine="560" w:firstLineChars="200"/>
        <w:rPr>
          <w:rFonts w:hint="eastAsia" w:ascii="仿宋_GB2312" w:eastAsia="仿宋_GB2312"/>
          <w:kern w:val="0"/>
          <w:sz w:val="28"/>
          <w:szCs w:val="28"/>
        </w:rPr>
      </w:pPr>
      <w:r>
        <w:rPr>
          <w:rFonts w:hint="eastAsia" w:ascii="仿宋_GB2312" w:eastAsia="仿宋_GB2312" w:cs="宋体"/>
          <w:kern w:val="0"/>
          <w:sz w:val="28"/>
          <w:szCs w:val="28"/>
        </w:rPr>
        <w:t>转送中，救护员必须密切观察病员的病情，确保医疗持续进行。运送过程中要科学搬运，避免二次损伤。</w:t>
      </w:r>
    </w:p>
    <w:p>
      <w:pPr>
        <w:pStyle w:val="13"/>
        <w:spacing w:line="500" w:lineRule="exact"/>
        <w:ind w:firstLine="560" w:firstLineChars="200"/>
        <w:rPr>
          <w:rFonts w:hint="eastAsia" w:ascii="仿宋_GB2312" w:eastAsia="仿宋_GB2312"/>
          <w:kern w:val="0"/>
          <w:sz w:val="28"/>
          <w:szCs w:val="28"/>
        </w:rPr>
      </w:pPr>
      <w:r>
        <w:rPr>
          <w:rFonts w:hint="eastAsia" w:ascii="仿宋_GB2312" w:eastAsia="仿宋_GB2312"/>
          <w:kern w:val="0"/>
          <w:sz w:val="28"/>
          <w:szCs w:val="28"/>
        </w:rPr>
        <w:t>日常职责：</w:t>
      </w:r>
    </w:p>
    <w:p>
      <w:pPr>
        <w:pStyle w:val="13"/>
        <w:spacing w:line="500" w:lineRule="exact"/>
        <w:ind w:firstLine="560" w:firstLineChars="200"/>
        <w:rPr>
          <w:rFonts w:hint="eastAsia" w:ascii="仿宋_GB2312" w:eastAsia="仿宋_GB2312"/>
          <w:kern w:val="0"/>
          <w:sz w:val="28"/>
          <w:szCs w:val="28"/>
        </w:rPr>
      </w:pPr>
      <w:r>
        <w:rPr>
          <w:rFonts w:hint="eastAsia" w:ascii="仿宋_GB2312" w:eastAsia="仿宋_GB2312"/>
          <w:kern w:val="0"/>
          <w:sz w:val="28"/>
          <w:szCs w:val="28"/>
        </w:rPr>
        <w:t>相关人员进行急救知识培训，提高急救技能。</w:t>
      </w:r>
    </w:p>
    <w:p>
      <w:pPr>
        <w:pStyle w:val="13"/>
        <w:spacing w:line="500" w:lineRule="exact"/>
        <w:ind w:firstLine="560" w:firstLineChars="200"/>
        <w:rPr>
          <w:rFonts w:ascii="仿宋_GB2312" w:eastAsia="仿宋_GB2312"/>
          <w:kern w:val="0"/>
          <w:sz w:val="28"/>
          <w:szCs w:val="28"/>
        </w:rPr>
      </w:pPr>
      <w:r>
        <w:rPr>
          <w:rFonts w:hint="eastAsia" w:ascii="仿宋_GB2312" w:eastAsia="仿宋_GB2312"/>
          <w:kern w:val="0"/>
          <w:sz w:val="28"/>
          <w:szCs w:val="28"/>
        </w:rPr>
        <w:t>11、善后处理组职责</w:t>
      </w:r>
    </w:p>
    <w:p>
      <w:pPr>
        <w:shd w:val="clear" w:color="auto" w:fill="FFFFFF"/>
        <w:spacing w:line="500" w:lineRule="exact"/>
        <w:ind w:firstLine="560" w:firstLineChars="200"/>
        <w:rPr>
          <w:rFonts w:ascii="仿宋_GB2312" w:eastAsia="仿宋_GB2312"/>
          <w:color w:val="FF0000"/>
          <w:sz w:val="28"/>
          <w:szCs w:val="28"/>
        </w:rPr>
      </w:pPr>
      <w:bookmarkStart w:id="13" w:name="_Toc467574341"/>
      <w:r>
        <w:rPr>
          <w:rFonts w:hint="eastAsia" w:ascii="仿宋_GB2312" w:eastAsia="仿宋_GB2312"/>
          <w:sz w:val="28"/>
          <w:szCs w:val="28"/>
        </w:rPr>
        <w:t>现场职责：</w:t>
      </w:r>
    </w:p>
    <w:p>
      <w:pPr>
        <w:shd w:val="clear" w:color="auto" w:fill="FFFFFF"/>
        <w:spacing w:line="500" w:lineRule="exact"/>
        <w:ind w:firstLine="560" w:firstLineChars="200"/>
        <w:rPr>
          <w:rFonts w:ascii="仿宋_GB2312" w:eastAsia="仿宋_GB2312"/>
          <w:kern w:val="0"/>
          <w:sz w:val="28"/>
          <w:szCs w:val="28"/>
        </w:rPr>
      </w:pPr>
      <w:r>
        <w:rPr>
          <w:rFonts w:hint="eastAsia" w:ascii="仿宋_GB2312" w:eastAsia="仿宋_GB2312"/>
          <w:kern w:val="0"/>
          <w:sz w:val="28"/>
          <w:szCs w:val="28"/>
        </w:rPr>
        <w:t>（1）收集、整理应急处置过程的有关资料，协助事故调查部门调查事故原因。</w:t>
      </w:r>
    </w:p>
    <w:p>
      <w:pPr>
        <w:shd w:val="clear" w:color="auto" w:fill="FFFFFF"/>
        <w:spacing w:line="500" w:lineRule="exact"/>
        <w:ind w:firstLine="560" w:firstLineChars="200"/>
        <w:rPr>
          <w:rFonts w:ascii="仿宋_GB2312" w:eastAsia="仿宋_GB2312"/>
          <w:kern w:val="0"/>
          <w:sz w:val="28"/>
          <w:szCs w:val="28"/>
        </w:rPr>
      </w:pPr>
      <w:r>
        <w:rPr>
          <w:rFonts w:hint="eastAsia" w:ascii="仿宋_GB2312" w:eastAsia="仿宋_GB2312"/>
          <w:kern w:val="0"/>
          <w:sz w:val="28"/>
          <w:szCs w:val="28"/>
        </w:rPr>
        <w:t>（2）与有关保险机构联系，做好相关理赔工作。</w:t>
      </w:r>
    </w:p>
    <w:p>
      <w:pPr>
        <w:shd w:val="clear" w:color="auto" w:fill="FFFFFF"/>
        <w:spacing w:line="500" w:lineRule="exact"/>
        <w:ind w:firstLine="560" w:firstLineChars="200"/>
        <w:rPr>
          <w:rFonts w:ascii="仿宋_GB2312" w:eastAsia="仿宋_GB2312"/>
          <w:kern w:val="0"/>
          <w:sz w:val="28"/>
          <w:szCs w:val="28"/>
        </w:rPr>
      </w:pPr>
      <w:r>
        <w:rPr>
          <w:rFonts w:hint="eastAsia" w:ascii="仿宋_GB2312" w:eastAsia="仿宋_GB2312"/>
          <w:kern w:val="0"/>
          <w:sz w:val="28"/>
          <w:szCs w:val="28"/>
        </w:rPr>
        <w:t>（3）做好相关人员的思想工作，维护公司的稳定。</w:t>
      </w:r>
    </w:p>
    <w:p>
      <w:pPr>
        <w:shd w:val="clear" w:color="auto" w:fill="FFFFFF"/>
        <w:spacing w:line="500" w:lineRule="exact"/>
        <w:ind w:firstLine="560" w:firstLineChars="200"/>
        <w:rPr>
          <w:rFonts w:ascii="仿宋_GB2312" w:eastAsia="仿宋_GB2312"/>
          <w:kern w:val="0"/>
          <w:sz w:val="28"/>
          <w:szCs w:val="28"/>
        </w:rPr>
      </w:pPr>
      <w:r>
        <w:rPr>
          <w:rFonts w:hint="eastAsia" w:ascii="仿宋_GB2312" w:eastAsia="仿宋_GB2312"/>
          <w:kern w:val="0"/>
          <w:sz w:val="28"/>
          <w:szCs w:val="28"/>
        </w:rPr>
        <w:t>（4）负责组织罹难人员的丧葬善后工作。负责落实救济金、抚恤金以及事故应急经费的及时到位。</w:t>
      </w:r>
    </w:p>
    <w:p>
      <w:pPr>
        <w:widowControl/>
        <w:spacing w:line="520" w:lineRule="exact"/>
        <w:ind w:firstLine="560" w:firstLineChars="200"/>
        <w:jc w:val="left"/>
        <w:rPr>
          <w:rFonts w:ascii="仿宋_GB2312" w:eastAsia="仿宋_GB2312" w:cs="宋体"/>
          <w:kern w:val="0"/>
          <w:sz w:val="28"/>
          <w:szCs w:val="28"/>
        </w:rPr>
      </w:pPr>
      <w:r>
        <w:rPr>
          <w:rFonts w:hint="eastAsia" w:ascii="仿宋_GB2312" w:eastAsia="仿宋_GB2312" w:cs="宋体"/>
          <w:kern w:val="0"/>
          <w:sz w:val="28"/>
          <w:szCs w:val="28"/>
        </w:rPr>
        <w:t>日常职责：</w:t>
      </w:r>
    </w:p>
    <w:p>
      <w:pPr>
        <w:shd w:val="clear" w:color="auto" w:fill="FFFFFF"/>
        <w:spacing w:line="500" w:lineRule="exact"/>
        <w:ind w:firstLine="560" w:firstLineChars="200"/>
        <w:rPr>
          <w:rFonts w:ascii="仿宋_GB2312" w:eastAsia="仿宋_GB2312"/>
          <w:kern w:val="0"/>
          <w:sz w:val="28"/>
          <w:szCs w:val="28"/>
        </w:rPr>
      </w:pPr>
      <w:r>
        <w:rPr>
          <w:rFonts w:hint="eastAsia" w:ascii="仿宋_GB2312" w:eastAsia="仿宋_GB2312"/>
          <w:kern w:val="0"/>
          <w:sz w:val="28"/>
          <w:szCs w:val="28"/>
        </w:rPr>
        <w:t>做好事故发生时的善后处置工作。</w:t>
      </w:r>
    </w:p>
    <w:p>
      <w:pPr>
        <w:pStyle w:val="2"/>
        <w:rPr>
          <w:rFonts w:hint="eastAsia" w:ascii="仿宋_GB2312"/>
          <w:b/>
          <w:bCs/>
          <w:szCs w:val="28"/>
        </w:rPr>
      </w:pPr>
      <w:r>
        <w:rPr>
          <w:rFonts w:ascii="仿宋_GB2312"/>
          <w:b/>
          <w:bCs/>
          <w:szCs w:val="28"/>
        </w:rPr>
        <w:t>2</w:t>
      </w:r>
      <w:r>
        <w:rPr>
          <w:rFonts w:hint="eastAsia" w:ascii="仿宋_GB2312"/>
          <w:b/>
          <w:bCs/>
          <w:szCs w:val="28"/>
        </w:rPr>
        <w:t>企业应急物资装备</w:t>
      </w:r>
      <w:bookmarkEnd w:id="13"/>
    </w:p>
    <w:p>
      <w:pPr>
        <w:rPr>
          <w:rFonts w:hint="eastAsia" w:ascii="仿宋_GB2312"/>
          <w:b/>
          <w:bCs/>
          <w:szCs w:val="28"/>
        </w:rPr>
      </w:pPr>
    </w:p>
    <w:tbl>
      <w:tblPr>
        <w:tblStyle w:val="9"/>
        <w:tblW w:w="7382" w:type="dxa"/>
        <w:tblInd w:w="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80"/>
        <w:gridCol w:w="1831"/>
        <w:gridCol w:w="1831"/>
        <w:gridCol w:w="66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地点</w:t>
            </w:r>
          </w:p>
        </w:tc>
        <w:tc>
          <w:tcPr>
            <w:tcW w:w="1831"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仿宋_GB2312" w:eastAsia="仿宋_GB2312"/>
                <w:b/>
                <w:szCs w:val="21"/>
              </w:rPr>
              <w:t>器材名称</w:t>
            </w:r>
          </w:p>
        </w:tc>
        <w:tc>
          <w:tcPr>
            <w:tcW w:w="1831"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型号</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数量</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olor w:val="auto"/>
                <w:sz w:val="24"/>
              </w:rPr>
            </w:pPr>
            <w:r>
              <w:rPr>
                <w:rFonts w:hint="eastAsia" w:ascii="宋体" w:hAnsi="宋体"/>
                <w:color w:val="auto"/>
                <w:sz w:val="24"/>
                <w:lang w:val="en-US" w:eastAsia="zh-CN"/>
              </w:rPr>
              <w:t xml:space="preserve">  </w:t>
            </w:r>
            <w:r>
              <w:rPr>
                <w:rFonts w:hint="eastAsia" w:ascii="宋体" w:hAnsi="宋体"/>
                <w:color w:val="auto"/>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980"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办公楼</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#1</w:t>
            </w:r>
            <w:r>
              <w:rPr>
                <w:rFonts w:hint="eastAsia" w:ascii="宋体" w:hAnsi="宋体"/>
                <w:color w:val="auto"/>
                <w:sz w:val="24"/>
                <w:lang w:eastAsia="zh-CN"/>
              </w:rPr>
              <w:t>仓</w:t>
            </w:r>
            <w:r>
              <w:rPr>
                <w:rFonts w:hint="eastAsia" w:ascii="宋体" w:hAnsi="宋体"/>
                <w:color w:val="auto"/>
                <w:sz w:val="24"/>
              </w:rPr>
              <w:t>库</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MFZ/ABC8A</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MFZ/ABC8A</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#2</w:t>
            </w:r>
            <w:r>
              <w:rPr>
                <w:rFonts w:hint="eastAsia" w:ascii="宋体" w:hAnsi="宋体"/>
                <w:color w:val="auto"/>
                <w:sz w:val="24"/>
                <w:lang w:eastAsia="zh-CN"/>
              </w:rPr>
              <w:t>仓</w:t>
            </w:r>
            <w:r>
              <w:rPr>
                <w:rFonts w:hint="eastAsia" w:ascii="宋体" w:hAnsi="宋体"/>
                <w:color w:val="auto"/>
                <w:sz w:val="24"/>
              </w:rPr>
              <w:t>库</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MFZ/ABC8A</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MFZ/ABC8A</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#3</w:t>
            </w:r>
            <w:r>
              <w:rPr>
                <w:rFonts w:hint="eastAsia" w:ascii="宋体" w:hAnsi="宋体"/>
                <w:color w:val="auto"/>
                <w:sz w:val="24"/>
                <w:lang w:eastAsia="zh-CN"/>
              </w:rPr>
              <w:t>仓</w:t>
            </w:r>
            <w:r>
              <w:rPr>
                <w:rFonts w:hint="eastAsia" w:ascii="宋体" w:hAnsi="宋体"/>
                <w:color w:val="auto"/>
                <w:sz w:val="24"/>
              </w:rPr>
              <w:t>库</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#4</w:t>
            </w:r>
            <w:r>
              <w:rPr>
                <w:rFonts w:hint="eastAsia" w:ascii="宋体" w:hAnsi="宋体"/>
                <w:color w:val="auto"/>
                <w:sz w:val="24"/>
                <w:lang w:eastAsia="zh-CN"/>
              </w:rPr>
              <w:t>仓</w:t>
            </w:r>
            <w:r>
              <w:rPr>
                <w:rFonts w:hint="eastAsia" w:ascii="宋体" w:hAnsi="宋体"/>
                <w:color w:val="auto"/>
                <w:sz w:val="24"/>
              </w:rPr>
              <w:t>库</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#6</w:t>
            </w:r>
            <w:r>
              <w:rPr>
                <w:rFonts w:hint="eastAsia" w:ascii="宋体" w:hAnsi="宋体"/>
                <w:color w:val="auto"/>
                <w:sz w:val="24"/>
                <w:lang w:eastAsia="zh-CN"/>
              </w:rPr>
              <w:t>仓</w:t>
            </w:r>
            <w:r>
              <w:rPr>
                <w:rFonts w:hint="eastAsia" w:ascii="宋体" w:hAnsi="宋体"/>
                <w:color w:val="auto"/>
                <w:sz w:val="24"/>
              </w:rPr>
              <w:t>库</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劳保</w:t>
            </w:r>
            <w:r>
              <w:rPr>
                <w:rFonts w:hint="eastAsia" w:ascii="宋体" w:hAnsi="宋体"/>
                <w:color w:val="auto"/>
                <w:sz w:val="24"/>
                <w:lang w:eastAsia="zh-CN"/>
              </w:rPr>
              <w:t>仓</w:t>
            </w:r>
            <w:r>
              <w:rPr>
                <w:rFonts w:hint="eastAsia" w:ascii="宋体" w:hAnsi="宋体"/>
                <w:color w:val="auto"/>
                <w:sz w:val="24"/>
              </w:rPr>
              <w:t>库</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lang w:eastAsia="zh-CN"/>
              </w:rPr>
              <w:t>仓库</w:t>
            </w:r>
            <w:r>
              <w:rPr>
                <w:rFonts w:hint="eastAsia" w:ascii="宋体" w:hAnsi="宋体"/>
                <w:color w:val="auto"/>
                <w:sz w:val="24"/>
              </w:rPr>
              <w:t>3楼</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MFZ/ABC8A</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lang w:eastAsia="zh-CN"/>
              </w:rPr>
              <w:t>仓库</w:t>
            </w:r>
            <w:r>
              <w:rPr>
                <w:rFonts w:hint="eastAsia" w:ascii="宋体" w:hAnsi="宋体"/>
                <w:color w:val="auto"/>
                <w:sz w:val="24"/>
              </w:rPr>
              <w:t>走廊</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MFZ/ABC8A</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lang w:eastAsia="zh-CN"/>
              </w:rPr>
              <w:t>仓库</w:t>
            </w:r>
            <w:r>
              <w:rPr>
                <w:rFonts w:hint="eastAsia" w:ascii="宋体" w:hAnsi="宋体"/>
                <w:color w:val="auto"/>
                <w:sz w:val="24"/>
              </w:rPr>
              <w:t>东大棚</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MFZ/ABC8A</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仓库办公室</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焊接车间</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MFZ/ABC8A型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汽机车间</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MFZ/ABC8A</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加工车间</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MFZ/ABC8A</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锅炉车间</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lang w:eastAsia="zh-CN"/>
              </w:rPr>
              <w:t>电气</w:t>
            </w:r>
            <w:r>
              <w:rPr>
                <w:rFonts w:hint="eastAsia" w:ascii="宋体" w:hAnsi="宋体"/>
                <w:color w:val="auto"/>
                <w:sz w:val="24"/>
              </w:rPr>
              <w:t>车间</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lang w:eastAsia="zh-CN"/>
              </w:rPr>
              <w:t>二氧化碳</w:t>
            </w:r>
            <w:r>
              <w:rPr>
                <w:rFonts w:hint="eastAsia" w:ascii="仿宋_GB2312" w:hAnsi="宋体" w:eastAsia="仿宋_GB2312"/>
                <w:color w:val="0C0C0C" w:themeColor="text1" w:themeTint="F2"/>
                <w:szCs w:val="21"/>
              </w:rPr>
              <w:t>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MT/3</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营业部</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车管科</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车管科仓库</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eastAsia="宋体"/>
                <w:color w:val="auto"/>
                <w:sz w:val="24"/>
                <w:lang w:eastAsia="zh-CN"/>
              </w:rPr>
            </w:pPr>
            <w:r>
              <w:rPr>
                <w:rFonts w:hint="eastAsia" w:ascii="宋体" w:hAnsi="宋体"/>
                <w:color w:val="auto"/>
                <w:sz w:val="24"/>
                <w:lang w:val="en-US" w:eastAsia="zh-CN"/>
              </w:rPr>
              <w:t>4</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lang w:eastAsia="zh-CN"/>
              </w:rPr>
              <w:t>化水</w:t>
            </w:r>
            <w:r>
              <w:rPr>
                <w:rFonts w:hint="eastAsia" w:ascii="宋体" w:hAnsi="宋体"/>
                <w:color w:val="auto"/>
                <w:sz w:val="24"/>
              </w:rPr>
              <w:t>车间</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MFZ/ABC8A</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全分析</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发泡车间</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eastAsia="宋体"/>
                <w:color w:val="auto"/>
                <w:sz w:val="24"/>
                <w:lang w:eastAsia="zh-CN"/>
              </w:rPr>
            </w:pPr>
            <w:r>
              <w:rPr>
                <w:rFonts w:hint="eastAsia" w:ascii="宋体" w:hAnsi="宋体"/>
                <w:color w:val="auto"/>
                <w:sz w:val="24"/>
                <w:lang w:val="en-US" w:eastAsia="zh-CN"/>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高压背压机平台西侧</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MFZ/ABC8A</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#3机平台西侧</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#3机零米西侧</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980"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高压背压机零米</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#4除氧器东南侧</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ABC/MFZL-4</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低压泵房控制室</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lang w:eastAsia="zh-CN"/>
              </w:rPr>
              <w:t>二氧化碳</w:t>
            </w:r>
            <w:r>
              <w:rPr>
                <w:rFonts w:hint="eastAsia" w:ascii="仿宋_GB2312" w:hAnsi="宋体" w:eastAsia="仿宋_GB2312"/>
                <w:color w:val="0C0C0C" w:themeColor="text1" w:themeTint="F2"/>
                <w:szCs w:val="21"/>
              </w:rPr>
              <w:t>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MT/3</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富强线泵房</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MFZ/ABC8A</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#6炉给煤机</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MT/3</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#7炉脱硫控制室</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#5-6炉除尘控制室</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空压机房</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#7炉除尘控制室</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富强线泵房高压室</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MT/3</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电气主控室</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MT/3</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3</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MFTZ/ABC35</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#1.2柴油机房</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#3低压室</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3</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#3机出线间</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3</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高压背压机出线间</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#5炉煤仓</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#6炉煤仓</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#7炉煤仓</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#8炉煤仓</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#7炉高压室</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MT/3</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#8炉高压室</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MT/3</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3</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#5机电抗器室</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MT/3</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3</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#5机出线间</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MT/3</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3</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高压风机高压室</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MT/3</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高压风机低压室</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MT/3</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高压泵房高压室</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MT/3</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#5</w:t>
            </w:r>
            <w:r>
              <w:rPr>
                <w:rFonts w:hint="eastAsia" w:ascii="宋体" w:hAnsi="宋体"/>
                <w:color w:val="auto"/>
                <w:sz w:val="24"/>
                <w:lang w:eastAsia="zh-CN"/>
              </w:rPr>
              <w:t>机</w:t>
            </w:r>
            <w:r>
              <w:rPr>
                <w:rFonts w:hint="eastAsia" w:ascii="宋体" w:hAnsi="宋体"/>
                <w:color w:val="auto"/>
                <w:sz w:val="24"/>
              </w:rPr>
              <w:t>平台</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#5</w:t>
            </w:r>
            <w:r>
              <w:rPr>
                <w:rFonts w:hint="eastAsia" w:ascii="宋体" w:hAnsi="宋体"/>
                <w:color w:val="auto"/>
                <w:sz w:val="24"/>
                <w:lang w:eastAsia="zh-CN"/>
              </w:rPr>
              <w:t>机</w:t>
            </w:r>
            <w:r>
              <w:rPr>
                <w:rFonts w:hint="eastAsia" w:ascii="宋体" w:hAnsi="宋体"/>
                <w:color w:val="auto"/>
                <w:sz w:val="24"/>
              </w:rPr>
              <w:t>夹层</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#5</w:t>
            </w:r>
            <w:r>
              <w:rPr>
                <w:rFonts w:hint="eastAsia" w:ascii="宋体" w:hAnsi="宋体"/>
                <w:color w:val="auto"/>
                <w:sz w:val="24"/>
                <w:lang w:eastAsia="zh-CN"/>
              </w:rPr>
              <w:t>机</w:t>
            </w:r>
            <w:r>
              <w:rPr>
                <w:rFonts w:hint="eastAsia" w:ascii="宋体" w:hAnsi="宋体"/>
                <w:color w:val="auto"/>
                <w:sz w:val="24"/>
              </w:rPr>
              <w:t>零米</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MT/3</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#2、3热泵</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MT/3</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#1高压风机西侧</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MFZ/ABC8A型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#2背压机零米</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980"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#6除氧器取样冷却器西</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#5炉控制室</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#5炉给煤机</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#5炉零米</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油泵房</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油库</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3</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振动筛</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化学车间西南侧</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#4低压室</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MT/3型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#2低压室</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MT/3型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#1低压室</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#1发电机出线间</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MT/3型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#1机平台</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#2机平台</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#2机零米</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#1机零米</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#4机出线间</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MT/3</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3</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#4机零米</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MT/3</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#4机电抗器室</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MT/3</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3</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10KV高压室</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MT/3</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35KV高压室</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MT/3</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#4柴油发电机室</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MFZ/ABC8A型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#8炉脱硫控制室</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MT/3</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#7炉除尘控制室</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MFZ/ABC4A型</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4机平台</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MFTZ/ABC35</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3</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MT/3</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4机夹层</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MFZ/ABC4A</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5" w:hRule="atLeast"/>
        </w:trPr>
        <w:tc>
          <w:tcPr>
            <w:tcW w:w="1980"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4机零米</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bottom w:val="single" w:color="auto" w:sz="6" w:space="0"/>
              <w:right w:val="single" w:color="auto" w:sz="6" w:space="0"/>
              <w:tl2br w:val="nil"/>
              <w:tr2bl w:val="nil"/>
            </w:tcBorders>
            <w:shd w:val="clear" w:color="auto" w:fill="auto"/>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shd w:val="solid" w:color="FFFFFF" w:fill="auto"/>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shd w:val="solid" w:color="FFFFFF" w:fill="auto"/>
            <w:vAlign w:val="top"/>
          </w:tcPr>
          <w:p>
            <w:pPr>
              <w:spacing w:beforeLines="0" w:afterLines="0"/>
              <w:jc w:val="center"/>
              <w:rPr>
                <w:rFonts w:hint="eastAsia" w:ascii="宋体" w:hAnsi="宋体"/>
                <w:color w:val="auto"/>
                <w:sz w:val="24"/>
              </w:rPr>
            </w:pPr>
            <w:r>
              <w:rPr>
                <w:rFonts w:hint="eastAsia" w:ascii="宋体" w:hAnsi="宋体"/>
                <w:color w:val="auto"/>
                <w:sz w:val="24"/>
              </w:rPr>
              <w:t>MFZ/ABC4A</w:t>
            </w:r>
          </w:p>
        </w:tc>
        <w:tc>
          <w:tcPr>
            <w:tcW w:w="660" w:type="dxa"/>
            <w:tcBorders>
              <w:top w:val="single" w:color="auto" w:sz="6" w:space="0"/>
              <w:left w:val="single" w:color="auto" w:sz="6" w:space="0"/>
              <w:bottom w:val="single" w:color="auto" w:sz="6" w:space="0"/>
              <w:right w:val="single" w:color="auto" w:sz="6" w:space="0"/>
              <w:tl2br w:val="nil"/>
              <w:tr2bl w:val="nil"/>
            </w:tcBorders>
            <w:shd w:val="solid" w:color="FFFFFF" w:fill="auto"/>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rPr>
              <w:t>1号热泵</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MFZ/ABC8A</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MT/3</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restart"/>
            <w:tcBorders>
              <w:top w:val="single" w:color="auto" w:sz="6" w:space="0"/>
              <w:left w:val="single" w:color="auto" w:sz="6" w:space="0"/>
              <w:right w:val="single" w:color="auto" w:sz="6" w:space="0"/>
              <w:tl2br w:val="nil"/>
              <w:tr2bl w:val="nil"/>
            </w:tcBorders>
            <w:shd w:val="solid" w:color="FFFFFF" w:fill="auto"/>
            <w:vAlign w:val="center"/>
          </w:tcPr>
          <w:p>
            <w:pPr>
              <w:spacing w:beforeLines="0" w:afterLines="0"/>
              <w:jc w:val="center"/>
              <w:rPr>
                <w:rFonts w:hint="eastAsia" w:ascii="宋体" w:hAnsi="宋体"/>
                <w:color w:val="000000"/>
                <w:sz w:val="24"/>
              </w:rPr>
            </w:pPr>
            <w:r>
              <w:rPr>
                <w:rFonts w:hint="eastAsia" w:ascii="宋体" w:hAnsi="宋体"/>
                <w:color w:val="000000"/>
                <w:sz w:val="24"/>
              </w:rPr>
              <w:t>#1背压机零米</w:t>
            </w:r>
          </w:p>
        </w:tc>
        <w:tc>
          <w:tcPr>
            <w:tcW w:w="1831" w:type="dxa"/>
            <w:tcBorders>
              <w:top w:val="single" w:color="auto" w:sz="6" w:space="0"/>
              <w:left w:val="single" w:color="auto" w:sz="6" w:space="0"/>
              <w:bottom w:val="single" w:color="auto" w:sz="6" w:space="0"/>
              <w:right w:val="single" w:color="auto" w:sz="6" w:space="0"/>
              <w:tl2br w:val="nil"/>
              <w:tr2bl w:val="nil"/>
            </w:tcBorders>
            <w:shd w:val="solid" w:color="FFFFFF" w:fill="auto"/>
            <w:textDirection w:val="lrTb"/>
            <w:vAlign w:val="top"/>
          </w:tcPr>
          <w:p>
            <w:pPr>
              <w:spacing w:beforeLines="0" w:afterLines="0"/>
              <w:jc w:val="center"/>
              <w:rPr>
                <w:rFonts w:hint="eastAsia" w:ascii="宋体" w:hAnsi="宋体"/>
                <w:color w:val="000000"/>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shd w:val="solid" w:color="FFFFFF" w:fill="auto"/>
            <w:vAlign w:val="top"/>
          </w:tcPr>
          <w:p>
            <w:pPr>
              <w:spacing w:beforeLines="0" w:afterLines="0"/>
              <w:jc w:val="center"/>
              <w:rPr>
                <w:rFonts w:hint="eastAsia" w:ascii="宋体" w:hAnsi="宋体"/>
                <w:color w:val="000000"/>
                <w:sz w:val="24"/>
              </w:rPr>
            </w:pPr>
            <w:r>
              <w:rPr>
                <w:rFonts w:hint="eastAsia" w:ascii="宋体" w:hAnsi="宋体"/>
                <w:color w:val="000000"/>
                <w:sz w:val="24"/>
              </w:rPr>
              <w:t>MFZ/ABC4A</w:t>
            </w:r>
          </w:p>
        </w:tc>
        <w:tc>
          <w:tcPr>
            <w:tcW w:w="660" w:type="dxa"/>
            <w:tcBorders>
              <w:top w:val="single" w:color="auto" w:sz="6" w:space="0"/>
              <w:left w:val="single" w:color="auto" w:sz="6" w:space="0"/>
              <w:bottom w:val="single" w:color="auto" w:sz="6" w:space="0"/>
              <w:right w:val="single" w:color="auto" w:sz="6" w:space="0"/>
              <w:tl2br w:val="nil"/>
              <w:tr2bl w:val="nil"/>
            </w:tcBorders>
            <w:shd w:val="solid" w:color="FFFFFF" w:fill="auto"/>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vMerge w:val="continue"/>
            <w:tcBorders>
              <w:left w:val="single" w:color="auto" w:sz="6" w:space="0"/>
              <w:bottom w:val="single" w:color="auto" w:sz="6" w:space="0"/>
              <w:right w:val="single" w:color="auto" w:sz="6" w:space="0"/>
              <w:tl2br w:val="nil"/>
              <w:tr2bl w:val="nil"/>
            </w:tcBorders>
            <w:shd w:val="solid" w:color="FFFFFF" w:fill="auto"/>
            <w:vAlign w:val="center"/>
          </w:tcPr>
          <w:p>
            <w:pPr>
              <w:spacing w:beforeLines="0" w:afterLines="0"/>
              <w:jc w:val="center"/>
              <w:rPr>
                <w:rFonts w:hint="eastAsia" w:ascii="宋体" w:hAnsi="宋体"/>
                <w:color w:val="auto"/>
                <w:sz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lang w:val="en-US" w:eastAsia="zh-CN"/>
              </w:rPr>
              <w:t>#</w:t>
            </w:r>
            <w:r>
              <w:rPr>
                <w:rFonts w:hint="eastAsia" w:ascii="宋体" w:hAnsi="宋体"/>
                <w:color w:val="auto"/>
                <w:sz w:val="24"/>
              </w:rPr>
              <w:t xml:space="preserve"> 4.5热泵</w:t>
            </w:r>
          </w:p>
        </w:tc>
        <w:tc>
          <w:tcPr>
            <w:tcW w:w="1831" w:type="dxa"/>
            <w:tcBorders>
              <w:top w:val="single" w:color="auto" w:sz="6" w:space="0"/>
              <w:left w:val="single" w:color="auto" w:sz="6" w:space="0"/>
              <w:bottom w:val="single" w:color="auto" w:sz="6" w:space="0"/>
              <w:right w:val="single" w:color="auto" w:sz="6" w:space="0"/>
              <w:tl2br w:val="nil"/>
              <w:tr2bl w:val="nil"/>
            </w:tcBorders>
            <w:shd w:val="solid" w:color="FFFFFF" w:fill="auto"/>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MFZ/ABC8A</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auto"/>
                <w:sz w:val="24"/>
              </w:rPr>
            </w:pPr>
            <w:r>
              <w:rPr>
                <w:rFonts w:hint="eastAsia" w:ascii="宋体" w:hAnsi="宋体"/>
                <w:color w:val="auto"/>
                <w:sz w:val="24"/>
                <w:lang w:val="en-US" w:eastAsia="zh-CN"/>
              </w:rPr>
              <w:t>#</w:t>
            </w:r>
            <w:r>
              <w:rPr>
                <w:rFonts w:hint="eastAsia" w:ascii="宋体" w:hAnsi="宋体"/>
                <w:color w:val="auto"/>
                <w:sz w:val="24"/>
              </w:rPr>
              <w:t xml:space="preserve"> 5除氧平台</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spacing w:beforeLines="0" w:afterLines="0"/>
              <w:jc w:val="center"/>
              <w:rPr>
                <w:rFonts w:hint="eastAsia" w:ascii="宋体" w:hAnsi="宋体"/>
                <w:color w:val="auto"/>
                <w:sz w:val="24"/>
              </w:rPr>
            </w:pPr>
            <w:r>
              <w:rPr>
                <w:rFonts w:hint="eastAsia" w:ascii="仿宋_GB2312" w:hAnsi="宋体" w:eastAsia="仿宋_GB2312"/>
                <w:color w:val="0C0C0C" w:themeColor="text1" w:themeTint="F2"/>
                <w:szCs w:val="21"/>
              </w:rPr>
              <w:t>干粉灭火器</w:t>
            </w:r>
          </w:p>
        </w:tc>
        <w:tc>
          <w:tcPr>
            <w:tcW w:w="1831"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MFZ/ABC4</w:t>
            </w:r>
          </w:p>
        </w:tc>
        <w:tc>
          <w:tcPr>
            <w:tcW w:w="66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auto"/>
                <w:sz w:val="24"/>
              </w:rPr>
            </w:pPr>
            <w:r>
              <w:rPr>
                <w:rFonts w:hint="eastAsia" w:ascii="宋体" w:hAnsi="宋体"/>
                <w:color w:val="auto"/>
                <w:sz w:val="24"/>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right"/>
              <w:rPr>
                <w:rFonts w:hint="eastAsia" w:ascii="宋体" w:hAnsi="宋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80"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0C0C0C" w:themeColor="text1" w:themeTint="F2"/>
                <w:sz w:val="24"/>
                <w:szCs w:val="24"/>
              </w:rPr>
              <w:t>变压器</w:t>
            </w:r>
            <w:r>
              <w:rPr>
                <w:rFonts w:hint="eastAsia" w:ascii="宋体" w:hAnsi="宋体" w:eastAsia="宋体" w:cs="宋体"/>
                <w:color w:val="0C0C0C" w:themeColor="text1" w:themeTint="F2"/>
                <w:sz w:val="24"/>
                <w:szCs w:val="24"/>
                <w:lang w:eastAsia="zh-CN"/>
              </w:rPr>
              <w:t>院</w:t>
            </w: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jc w:val="center"/>
              <w:rPr>
                <w:rFonts w:hint="eastAsia" w:ascii="宋体" w:hAnsi="宋体" w:eastAsia="宋体" w:cs="宋体"/>
                <w:color w:val="0C0C0C" w:themeColor="text1" w:themeTint="F2"/>
                <w:sz w:val="24"/>
                <w:szCs w:val="24"/>
              </w:rPr>
            </w:pPr>
          </w:p>
        </w:tc>
        <w:tc>
          <w:tcPr>
            <w:tcW w:w="1831"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jc w:val="center"/>
              <w:rPr>
                <w:rFonts w:hint="eastAsia" w:ascii="宋体" w:hAnsi="宋体" w:eastAsia="宋体" w:cs="宋体"/>
                <w:color w:val="auto"/>
                <w:sz w:val="24"/>
                <w:szCs w:val="24"/>
              </w:rPr>
            </w:pPr>
            <w:r>
              <w:rPr>
                <w:rFonts w:hint="eastAsia" w:ascii="宋体" w:hAnsi="宋体" w:eastAsia="宋体" w:cs="宋体"/>
                <w:color w:val="0C0C0C" w:themeColor="text1" w:themeTint="F2"/>
                <w:sz w:val="24"/>
                <w:szCs w:val="24"/>
              </w:rPr>
              <w:t>消防沙</w:t>
            </w:r>
          </w:p>
        </w:tc>
        <w:tc>
          <w:tcPr>
            <w:tcW w:w="660"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line="320" w:lineRule="exact"/>
              <w:jc w:val="center"/>
              <w:rPr>
                <w:rFonts w:hint="eastAsia" w:ascii="宋体" w:hAnsi="宋体" w:eastAsia="宋体" w:cs="宋体"/>
                <w:color w:val="auto"/>
                <w:sz w:val="24"/>
                <w:szCs w:val="24"/>
              </w:rPr>
            </w:pPr>
            <w:r>
              <w:rPr>
                <w:rFonts w:hint="eastAsia" w:ascii="宋体" w:hAnsi="宋体" w:eastAsia="宋体" w:cs="宋体"/>
                <w:color w:val="0C0C0C" w:themeColor="text1" w:themeTint="F2"/>
                <w:sz w:val="24"/>
                <w:szCs w:val="24"/>
              </w:rPr>
              <w:t>2</w:t>
            </w:r>
          </w:p>
        </w:tc>
        <w:tc>
          <w:tcPr>
            <w:tcW w:w="1080" w:type="dxa"/>
            <w:tcBorders>
              <w:top w:val="single" w:color="auto" w:sz="6" w:space="0"/>
              <w:left w:val="single" w:color="auto" w:sz="6" w:space="0"/>
              <w:bottom w:val="single" w:color="auto" w:sz="6" w:space="0"/>
              <w:right w:val="single" w:color="auto" w:sz="6" w:space="0"/>
              <w:tl2br w:val="nil"/>
              <w:tr2bl w:val="nil"/>
            </w:tcBorders>
            <w:textDirection w:val="lrTb"/>
            <w:vAlign w:val="top"/>
          </w:tcPr>
          <w:p>
            <w:pPr>
              <w:rPr>
                <w:rFonts w:hint="eastAsia" w:ascii="宋体" w:hAnsi="宋体"/>
                <w:color w:val="auto"/>
                <w:sz w:val="24"/>
              </w:rPr>
            </w:pPr>
          </w:p>
        </w:tc>
      </w:tr>
    </w:tbl>
    <w:p>
      <w:pPr>
        <w:rPr>
          <w:rFonts w:hint="eastAsia" w:ascii="仿宋_GB2312"/>
          <w:b/>
          <w:bCs/>
          <w:szCs w:val="28"/>
        </w:rPr>
      </w:pPr>
    </w:p>
    <w:p>
      <w:pPr>
        <w:rPr>
          <w:rFonts w:hint="eastAsia" w:ascii="仿宋_GB2312"/>
          <w:b/>
          <w:bCs/>
          <w:szCs w:val="28"/>
        </w:rPr>
      </w:pPr>
    </w:p>
    <w:p>
      <w:pPr>
        <w:pStyle w:val="2"/>
        <w:rPr>
          <w:rFonts w:ascii="仿宋_GB2312"/>
          <w:szCs w:val="28"/>
        </w:rPr>
      </w:pPr>
      <w:bookmarkStart w:id="14" w:name="_Toc467574342"/>
      <w:r>
        <w:rPr>
          <w:rFonts w:ascii="仿宋_GB2312"/>
          <w:szCs w:val="28"/>
        </w:rPr>
        <w:t>3</w:t>
      </w:r>
      <w:r>
        <w:rPr>
          <w:rFonts w:hint="eastAsia" w:ascii="仿宋_GB2312"/>
          <w:szCs w:val="28"/>
        </w:rPr>
        <w:t>、外部救援资源</w:t>
      </w:r>
      <w:bookmarkEnd w:id="14"/>
    </w:p>
    <w:p>
      <w:pPr>
        <w:pStyle w:val="2"/>
        <w:rPr>
          <w:rFonts w:ascii="仿宋_GB2312"/>
          <w:szCs w:val="28"/>
        </w:rPr>
      </w:pPr>
      <w:bookmarkStart w:id="15" w:name="_Toc467574343"/>
      <w:r>
        <w:rPr>
          <w:rFonts w:ascii="仿宋_GB2312"/>
          <w:szCs w:val="28"/>
        </w:rPr>
        <w:t>3.1</w:t>
      </w:r>
      <w:r>
        <w:rPr>
          <w:rFonts w:hint="eastAsia" w:ascii="仿宋_GB2312"/>
          <w:szCs w:val="28"/>
        </w:rPr>
        <w:t>外部救援</w:t>
      </w:r>
      <w:bookmarkEnd w:id="15"/>
    </w:p>
    <w:p>
      <w:pPr>
        <w:spacing w:line="500" w:lineRule="exact"/>
        <w:ind w:firstLine="560" w:firstLineChars="200"/>
        <w:rPr>
          <w:rFonts w:ascii="仿宋_GB2312" w:eastAsia="仿宋_GB2312"/>
          <w:sz w:val="28"/>
          <w:szCs w:val="28"/>
        </w:rPr>
      </w:pPr>
      <w:r>
        <w:rPr>
          <w:rFonts w:hint="eastAsia" w:ascii="仿宋_GB2312" w:eastAsia="仿宋_GB2312"/>
          <w:sz w:val="28"/>
          <w:szCs w:val="28"/>
        </w:rPr>
        <w:t>请求政府协调应急救援力量，当事故扩大化需要外部力量救援时，请求调动相关政府部门进行全力支持和救护，主要参与部门有：</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1</w:t>
      </w:r>
      <w:r>
        <w:rPr>
          <w:rFonts w:hint="eastAsia" w:ascii="仿宋_GB2312" w:eastAsia="仿宋_GB2312"/>
          <w:sz w:val="28"/>
          <w:szCs w:val="28"/>
        </w:rPr>
        <w:t>）公安部门</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协助企业进行警戒、封锁相关要道，防止无关人员进入事故现场。</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（2）医疗单位</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提供伤员的治疗服务和现场救护所需要的药品和人员。该公司距离</w:t>
      </w:r>
      <w:r>
        <w:rPr>
          <w:rFonts w:hint="eastAsia" w:ascii="仿宋_GB2312" w:eastAsia="仿宋_GB2312"/>
          <w:sz w:val="28"/>
          <w:szCs w:val="28"/>
          <w:lang w:eastAsia="zh-CN"/>
        </w:rPr>
        <w:t>县</w:t>
      </w:r>
      <w:r>
        <w:rPr>
          <w:rFonts w:hint="eastAsia" w:ascii="仿宋_GB2312" w:eastAsia="仿宋_GB2312"/>
          <w:sz w:val="28"/>
          <w:szCs w:val="28"/>
        </w:rPr>
        <w:t>人民医院约</w:t>
      </w:r>
      <w:r>
        <w:rPr>
          <w:rFonts w:hint="eastAsia" w:ascii="仿宋_GB2312" w:eastAsia="仿宋_GB2312"/>
          <w:sz w:val="28"/>
          <w:szCs w:val="28"/>
          <w:lang w:val="en-US" w:eastAsia="zh-CN"/>
        </w:rPr>
        <w:t>2</w:t>
      </w:r>
      <w:r>
        <w:rPr>
          <w:rFonts w:ascii="仿宋_GB2312" w:eastAsia="仿宋_GB2312"/>
          <w:sz w:val="28"/>
          <w:szCs w:val="28"/>
        </w:rPr>
        <w:t>km</w:t>
      </w:r>
      <w:r>
        <w:rPr>
          <w:rFonts w:hint="eastAsia" w:ascii="仿宋_GB2312" w:eastAsia="仿宋_GB2312"/>
          <w:sz w:val="28"/>
          <w:szCs w:val="28"/>
        </w:rPr>
        <w:t>，发生事故可以得到及时医疗救护。</w:t>
      </w:r>
    </w:p>
    <w:p>
      <w:pPr>
        <w:rPr>
          <w:rFonts w:hint="eastAsia" w:ascii="仿宋_GB2312" w:hAnsi="Times New Roman" w:eastAsia="仿宋_GB2312" w:cs="Times New Roman"/>
          <w:b/>
          <w:bCs/>
          <w:color w:val="auto"/>
          <w:kern w:val="44"/>
          <w:sz w:val="28"/>
          <w:szCs w:val="28"/>
          <w:lang w:val="en-US" w:eastAsia="zh-CN" w:bidi="ar-SA"/>
        </w:rPr>
      </w:pPr>
      <w:bookmarkStart w:id="16" w:name="_Toc467574344"/>
      <w:r>
        <w:rPr>
          <w:rFonts w:hint="eastAsia" w:ascii="仿宋_GB2312" w:hAnsi="Times New Roman" w:eastAsia="仿宋_GB2312" w:cs="Times New Roman"/>
          <w:b/>
          <w:bCs/>
          <w:color w:val="auto"/>
          <w:kern w:val="44"/>
          <w:sz w:val="28"/>
          <w:szCs w:val="28"/>
          <w:lang w:val="en-US" w:eastAsia="zh-CN" w:bidi="ar-SA"/>
        </w:rPr>
        <w:t>3.2外部应急有关单位联系电话</w:t>
      </w:r>
      <w:bookmarkEnd w:id="16"/>
      <w:bookmarkStart w:id="17" w:name="_GoBack"/>
      <w:bookmarkEnd w:id="17"/>
    </w:p>
    <w:tbl>
      <w:tblPr>
        <w:tblStyle w:val="9"/>
        <w:tblpPr w:leftFromText="180" w:rightFromText="180" w:vertAnchor="text" w:horzAnchor="margin" w:tblpXSpec="center" w:tblpY="106"/>
        <w:tblW w:w="9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2555"/>
        <w:gridCol w:w="1120"/>
        <w:gridCol w:w="1111"/>
        <w:gridCol w:w="2238"/>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trPr>
        <w:tc>
          <w:tcPr>
            <w:tcW w:w="9099" w:type="dxa"/>
            <w:gridSpan w:val="6"/>
            <w:vAlign w:val="top"/>
          </w:tcPr>
          <w:p>
            <w:pPr>
              <w:jc w:val="center"/>
              <w:rPr>
                <w:rFonts w:hint="eastAsia"/>
                <w:b/>
                <w:color w:val="auto"/>
                <w:sz w:val="24"/>
              </w:rPr>
            </w:pPr>
            <w:r>
              <w:rPr>
                <w:rFonts w:hint="eastAsia"/>
                <w:b/>
                <w:color w:val="auto"/>
                <w:sz w:val="24"/>
              </w:rPr>
              <w:t>外部通讯联络信息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426" w:type="dxa"/>
            <w:vAlign w:val="center"/>
          </w:tcPr>
          <w:p>
            <w:pPr>
              <w:jc w:val="center"/>
              <w:rPr>
                <w:rFonts w:hint="eastAsia"/>
                <w:b/>
                <w:bCs/>
                <w:color w:val="auto"/>
              </w:rPr>
            </w:pPr>
            <w:r>
              <w:rPr>
                <w:rFonts w:hint="eastAsia"/>
                <w:b/>
                <w:bCs/>
                <w:color w:val="auto"/>
              </w:rPr>
              <w:t>序号</w:t>
            </w:r>
          </w:p>
        </w:tc>
        <w:tc>
          <w:tcPr>
            <w:tcW w:w="2555" w:type="dxa"/>
            <w:vAlign w:val="center"/>
          </w:tcPr>
          <w:p>
            <w:pPr>
              <w:jc w:val="center"/>
              <w:rPr>
                <w:rFonts w:hint="eastAsia"/>
                <w:b/>
                <w:bCs/>
                <w:color w:val="auto"/>
              </w:rPr>
            </w:pPr>
            <w:r>
              <w:rPr>
                <w:rFonts w:hint="eastAsia"/>
                <w:b/>
                <w:bCs/>
                <w:color w:val="auto"/>
              </w:rPr>
              <w:t>部    门</w:t>
            </w:r>
          </w:p>
        </w:tc>
        <w:tc>
          <w:tcPr>
            <w:tcW w:w="1120" w:type="dxa"/>
            <w:vAlign w:val="center"/>
          </w:tcPr>
          <w:p>
            <w:pPr>
              <w:jc w:val="center"/>
              <w:rPr>
                <w:rFonts w:hint="eastAsia"/>
                <w:b/>
                <w:bCs/>
                <w:color w:val="auto"/>
              </w:rPr>
            </w:pPr>
            <w:r>
              <w:rPr>
                <w:rFonts w:hint="eastAsia"/>
                <w:b/>
                <w:bCs/>
                <w:color w:val="auto"/>
              </w:rPr>
              <w:t>电话号码</w:t>
            </w:r>
          </w:p>
        </w:tc>
        <w:tc>
          <w:tcPr>
            <w:tcW w:w="1111" w:type="dxa"/>
            <w:vAlign w:val="center"/>
          </w:tcPr>
          <w:p>
            <w:pPr>
              <w:jc w:val="center"/>
              <w:rPr>
                <w:rFonts w:hint="eastAsia"/>
                <w:b/>
                <w:bCs/>
                <w:color w:val="auto"/>
              </w:rPr>
            </w:pPr>
            <w:r>
              <w:rPr>
                <w:rFonts w:hint="eastAsia"/>
                <w:b/>
                <w:bCs/>
                <w:color w:val="auto"/>
              </w:rPr>
              <w:t>序号</w:t>
            </w:r>
          </w:p>
        </w:tc>
        <w:tc>
          <w:tcPr>
            <w:tcW w:w="2238" w:type="dxa"/>
            <w:vAlign w:val="center"/>
          </w:tcPr>
          <w:p>
            <w:pPr>
              <w:jc w:val="center"/>
              <w:rPr>
                <w:rFonts w:hint="eastAsia"/>
                <w:b/>
                <w:bCs/>
                <w:color w:val="auto"/>
              </w:rPr>
            </w:pPr>
            <w:r>
              <w:rPr>
                <w:rFonts w:hint="eastAsia"/>
                <w:b/>
                <w:bCs/>
                <w:color w:val="auto"/>
              </w:rPr>
              <w:t>部    门</w:t>
            </w:r>
          </w:p>
        </w:tc>
        <w:tc>
          <w:tcPr>
            <w:tcW w:w="1649" w:type="dxa"/>
            <w:vAlign w:val="center"/>
          </w:tcPr>
          <w:p>
            <w:pPr>
              <w:jc w:val="center"/>
              <w:rPr>
                <w:rFonts w:hint="eastAsia"/>
                <w:b/>
                <w:bCs/>
                <w:color w:val="auto"/>
              </w:rPr>
            </w:pPr>
            <w:r>
              <w:rPr>
                <w:rFonts w:hint="eastAsia"/>
                <w:b/>
                <w:bCs/>
                <w:color w:val="auto"/>
              </w:rPr>
              <w:t>电话号码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426" w:type="dxa"/>
            <w:vAlign w:val="center"/>
          </w:tcPr>
          <w:p>
            <w:pPr>
              <w:jc w:val="center"/>
              <w:rPr>
                <w:rFonts w:hint="eastAsia" w:ascii="宋体" w:hAnsi="宋体"/>
                <w:b/>
                <w:bCs/>
                <w:color w:val="auto"/>
                <w:szCs w:val="21"/>
              </w:rPr>
            </w:pPr>
            <w:r>
              <w:rPr>
                <w:rFonts w:hint="eastAsia" w:ascii="宋体" w:hAnsi="宋体"/>
                <w:b/>
                <w:bCs/>
                <w:color w:val="auto"/>
                <w:szCs w:val="21"/>
              </w:rPr>
              <w:t>1</w:t>
            </w:r>
          </w:p>
        </w:tc>
        <w:tc>
          <w:tcPr>
            <w:tcW w:w="2555" w:type="dxa"/>
            <w:vAlign w:val="center"/>
          </w:tcPr>
          <w:p>
            <w:pPr>
              <w:rPr>
                <w:rFonts w:hint="eastAsia" w:ascii="宋体" w:hAnsi="宋体"/>
                <w:color w:val="auto"/>
                <w:szCs w:val="21"/>
              </w:rPr>
            </w:pPr>
            <w:r>
              <w:rPr>
                <w:rFonts w:hint="eastAsia" w:ascii="宋体" w:hAnsi="宋体"/>
                <w:color w:val="auto"/>
                <w:szCs w:val="21"/>
              </w:rPr>
              <w:t>火警报警电话</w:t>
            </w:r>
          </w:p>
        </w:tc>
        <w:tc>
          <w:tcPr>
            <w:tcW w:w="1120" w:type="dxa"/>
            <w:vAlign w:val="center"/>
          </w:tcPr>
          <w:p>
            <w:pPr>
              <w:jc w:val="center"/>
              <w:rPr>
                <w:rFonts w:hint="eastAsia" w:ascii="宋体" w:hAnsi="宋体"/>
                <w:color w:val="auto"/>
                <w:szCs w:val="21"/>
              </w:rPr>
            </w:pPr>
            <w:r>
              <w:rPr>
                <w:rFonts w:hint="eastAsia" w:ascii="宋体" w:hAnsi="宋体"/>
                <w:color w:val="auto"/>
                <w:szCs w:val="21"/>
              </w:rPr>
              <w:t>119</w:t>
            </w:r>
          </w:p>
        </w:tc>
        <w:tc>
          <w:tcPr>
            <w:tcW w:w="1111" w:type="dxa"/>
            <w:vAlign w:val="center"/>
          </w:tcPr>
          <w:p>
            <w:pPr>
              <w:jc w:val="center"/>
              <w:rPr>
                <w:rFonts w:hint="eastAsia" w:ascii="宋体" w:hAnsi="宋体"/>
                <w:b/>
                <w:bCs/>
                <w:color w:val="auto"/>
                <w:szCs w:val="21"/>
              </w:rPr>
            </w:pPr>
            <w:r>
              <w:rPr>
                <w:rFonts w:hint="eastAsia" w:ascii="宋体" w:hAnsi="宋体"/>
                <w:b/>
                <w:bCs/>
                <w:color w:val="auto"/>
                <w:szCs w:val="21"/>
                <w:lang w:val="en-US" w:eastAsia="zh-CN"/>
              </w:rPr>
              <w:t>8</w:t>
            </w:r>
          </w:p>
        </w:tc>
        <w:tc>
          <w:tcPr>
            <w:tcW w:w="2238" w:type="dxa"/>
            <w:vAlign w:val="center"/>
          </w:tcPr>
          <w:p>
            <w:pPr>
              <w:rPr>
                <w:rFonts w:hint="eastAsia" w:ascii="宋体" w:hAnsi="宋体"/>
                <w:color w:val="auto"/>
                <w:szCs w:val="21"/>
              </w:rPr>
            </w:pPr>
            <w:r>
              <w:rPr>
                <w:rFonts w:hint="eastAsia" w:ascii="宋体" w:hAnsi="宋体"/>
                <w:color w:val="auto"/>
                <w:szCs w:val="21"/>
              </w:rPr>
              <w:t>五莲县广播电视台</w:t>
            </w:r>
          </w:p>
        </w:tc>
        <w:tc>
          <w:tcPr>
            <w:tcW w:w="1649" w:type="dxa"/>
            <w:vAlign w:val="center"/>
          </w:tcPr>
          <w:p>
            <w:pPr>
              <w:jc w:val="center"/>
              <w:rPr>
                <w:rFonts w:hint="eastAsia" w:ascii="宋体" w:hAnsi="宋体"/>
                <w:color w:val="auto"/>
                <w:szCs w:val="21"/>
              </w:rPr>
            </w:pPr>
            <w:r>
              <w:rPr>
                <w:rFonts w:hint="eastAsia" w:ascii="宋体" w:hAnsi="宋体"/>
                <w:color w:val="auto"/>
                <w:szCs w:val="21"/>
              </w:rPr>
              <w:t>5213456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426" w:type="dxa"/>
            <w:vAlign w:val="center"/>
          </w:tcPr>
          <w:p>
            <w:pPr>
              <w:jc w:val="center"/>
              <w:rPr>
                <w:rFonts w:hint="eastAsia" w:ascii="宋体" w:hAnsi="宋体"/>
                <w:b/>
                <w:bCs/>
                <w:color w:val="auto"/>
                <w:szCs w:val="21"/>
              </w:rPr>
            </w:pPr>
            <w:r>
              <w:rPr>
                <w:rFonts w:hint="eastAsia" w:ascii="宋体" w:hAnsi="宋体"/>
                <w:b/>
                <w:bCs/>
                <w:color w:val="auto"/>
                <w:szCs w:val="21"/>
              </w:rPr>
              <w:t>2</w:t>
            </w:r>
          </w:p>
        </w:tc>
        <w:tc>
          <w:tcPr>
            <w:tcW w:w="2555" w:type="dxa"/>
            <w:vAlign w:val="center"/>
          </w:tcPr>
          <w:p>
            <w:pPr>
              <w:rPr>
                <w:rFonts w:hint="eastAsia" w:ascii="宋体" w:hAnsi="宋体"/>
                <w:color w:val="auto"/>
                <w:szCs w:val="21"/>
              </w:rPr>
            </w:pPr>
            <w:r>
              <w:rPr>
                <w:rFonts w:hint="eastAsia" w:ascii="宋体" w:hAnsi="宋体"/>
                <w:color w:val="auto"/>
                <w:szCs w:val="21"/>
              </w:rPr>
              <w:t>报警服务电话</w:t>
            </w:r>
          </w:p>
        </w:tc>
        <w:tc>
          <w:tcPr>
            <w:tcW w:w="1120" w:type="dxa"/>
            <w:vAlign w:val="center"/>
          </w:tcPr>
          <w:p>
            <w:pPr>
              <w:jc w:val="center"/>
              <w:rPr>
                <w:rFonts w:hint="eastAsia" w:ascii="宋体" w:hAnsi="宋体"/>
                <w:color w:val="auto"/>
                <w:szCs w:val="21"/>
              </w:rPr>
            </w:pPr>
            <w:r>
              <w:rPr>
                <w:rFonts w:hint="eastAsia" w:ascii="宋体" w:hAnsi="宋体"/>
                <w:color w:val="auto"/>
                <w:szCs w:val="21"/>
              </w:rPr>
              <w:t>110</w:t>
            </w:r>
          </w:p>
        </w:tc>
        <w:tc>
          <w:tcPr>
            <w:tcW w:w="1111" w:type="dxa"/>
            <w:vAlign w:val="center"/>
          </w:tcPr>
          <w:p>
            <w:pPr>
              <w:jc w:val="center"/>
              <w:rPr>
                <w:rFonts w:hint="eastAsia" w:ascii="宋体" w:hAnsi="宋体"/>
                <w:b/>
                <w:bCs/>
                <w:color w:val="auto"/>
                <w:szCs w:val="21"/>
              </w:rPr>
            </w:pPr>
            <w:r>
              <w:rPr>
                <w:rFonts w:hint="eastAsia" w:ascii="宋体" w:hAnsi="宋体"/>
                <w:b/>
                <w:bCs/>
                <w:color w:val="auto"/>
                <w:szCs w:val="21"/>
                <w:lang w:val="en-US" w:eastAsia="zh-CN"/>
              </w:rPr>
              <w:t>9</w:t>
            </w:r>
          </w:p>
        </w:tc>
        <w:tc>
          <w:tcPr>
            <w:tcW w:w="2238" w:type="dxa"/>
            <w:vAlign w:val="center"/>
          </w:tcPr>
          <w:p>
            <w:pPr>
              <w:rPr>
                <w:rFonts w:hint="eastAsia" w:ascii="宋体" w:hAnsi="宋体" w:eastAsia="宋体"/>
                <w:color w:val="auto"/>
                <w:szCs w:val="21"/>
                <w:lang w:eastAsia="zh-CN"/>
              </w:rPr>
            </w:pPr>
            <w:r>
              <w:rPr>
                <w:rFonts w:hint="eastAsia" w:ascii="宋体" w:hAnsi="宋体"/>
                <w:color w:val="auto"/>
                <w:szCs w:val="21"/>
                <w:lang w:eastAsia="zh-CN"/>
              </w:rPr>
              <w:t>日照市生态环境局五莲县分局</w:t>
            </w:r>
          </w:p>
        </w:tc>
        <w:tc>
          <w:tcPr>
            <w:tcW w:w="1649" w:type="dxa"/>
            <w:vAlign w:val="center"/>
          </w:tcPr>
          <w:p>
            <w:pPr>
              <w:jc w:val="center"/>
              <w:rPr>
                <w:rFonts w:hint="eastAsia" w:ascii="宋体" w:hAnsi="宋体"/>
                <w:color w:val="auto"/>
                <w:szCs w:val="21"/>
              </w:rPr>
            </w:pPr>
            <w:r>
              <w:rPr>
                <w:rFonts w:hint="eastAsia" w:ascii="宋体" w:hAnsi="宋体"/>
                <w:color w:val="auto"/>
                <w:szCs w:val="21"/>
              </w:rPr>
              <w:t>5213563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426" w:type="dxa"/>
            <w:vAlign w:val="center"/>
          </w:tcPr>
          <w:p>
            <w:pPr>
              <w:jc w:val="center"/>
              <w:rPr>
                <w:rFonts w:hint="eastAsia" w:ascii="宋体" w:hAnsi="宋体"/>
                <w:b/>
                <w:bCs/>
                <w:color w:val="auto"/>
                <w:szCs w:val="21"/>
              </w:rPr>
            </w:pPr>
            <w:r>
              <w:rPr>
                <w:rFonts w:hint="eastAsia" w:ascii="宋体" w:hAnsi="宋体"/>
                <w:b/>
                <w:bCs/>
                <w:color w:val="auto"/>
                <w:szCs w:val="21"/>
              </w:rPr>
              <w:t>3</w:t>
            </w:r>
          </w:p>
        </w:tc>
        <w:tc>
          <w:tcPr>
            <w:tcW w:w="2555" w:type="dxa"/>
            <w:vAlign w:val="center"/>
          </w:tcPr>
          <w:p>
            <w:pPr>
              <w:rPr>
                <w:rFonts w:hint="eastAsia" w:ascii="宋体" w:hAnsi="宋体"/>
                <w:color w:val="auto"/>
                <w:szCs w:val="21"/>
              </w:rPr>
            </w:pPr>
            <w:r>
              <w:rPr>
                <w:rFonts w:hint="eastAsia" w:ascii="宋体" w:hAnsi="宋体"/>
                <w:color w:val="auto"/>
                <w:szCs w:val="21"/>
              </w:rPr>
              <w:t>交通事故报警电话</w:t>
            </w:r>
          </w:p>
        </w:tc>
        <w:tc>
          <w:tcPr>
            <w:tcW w:w="1120" w:type="dxa"/>
            <w:vAlign w:val="center"/>
          </w:tcPr>
          <w:p>
            <w:pPr>
              <w:jc w:val="center"/>
              <w:rPr>
                <w:rFonts w:hint="eastAsia" w:ascii="宋体" w:hAnsi="宋体"/>
                <w:color w:val="auto"/>
                <w:szCs w:val="21"/>
              </w:rPr>
            </w:pPr>
            <w:r>
              <w:rPr>
                <w:rFonts w:hint="eastAsia" w:ascii="宋体" w:hAnsi="宋体"/>
                <w:color w:val="auto"/>
                <w:szCs w:val="21"/>
              </w:rPr>
              <w:t>122</w:t>
            </w:r>
          </w:p>
        </w:tc>
        <w:tc>
          <w:tcPr>
            <w:tcW w:w="1111" w:type="dxa"/>
            <w:vAlign w:val="center"/>
          </w:tcPr>
          <w:p>
            <w:pPr>
              <w:jc w:val="center"/>
              <w:rPr>
                <w:rFonts w:hint="default" w:ascii="宋体" w:hAnsi="宋体"/>
                <w:b/>
                <w:bCs/>
                <w:color w:val="auto"/>
                <w:szCs w:val="21"/>
                <w:lang w:val="en-US"/>
              </w:rPr>
            </w:pPr>
            <w:r>
              <w:rPr>
                <w:rFonts w:hint="eastAsia" w:ascii="宋体" w:hAnsi="宋体"/>
                <w:b/>
                <w:bCs/>
                <w:color w:val="auto"/>
                <w:szCs w:val="21"/>
                <w:lang w:val="en-US" w:eastAsia="zh-CN"/>
              </w:rPr>
              <w:t>10</w:t>
            </w:r>
          </w:p>
        </w:tc>
        <w:tc>
          <w:tcPr>
            <w:tcW w:w="2238" w:type="dxa"/>
            <w:vAlign w:val="center"/>
          </w:tcPr>
          <w:p>
            <w:pPr>
              <w:rPr>
                <w:rFonts w:hint="eastAsia" w:ascii="宋体" w:hAnsi="宋体" w:eastAsia="宋体"/>
                <w:color w:val="auto"/>
                <w:szCs w:val="21"/>
                <w:lang w:eastAsia="zh-CN"/>
              </w:rPr>
            </w:pPr>
            <w:r>
              <w:rPr>
                <w:rFonts w:hint="eastAsia" w:ascii="宋体" w:hAnsi="宋体"/>
                <w:color w:val="auto"/>
                <w:szCs w:val="21"/>
                <w:lang w:eastAsia="zh-CN"/>
              </w:rPr>
              <w:t>五莲县市场监督管理局</w:t>
            </w:r>
          </w:p>
        </w:tc>
        <w:tc>
          <w:tcPr>
            <w:tcW w:w="1649" w:type="dxa"/>
            <w:vAlign w:val="center"/>
          </w:tcPr>
          <w:p>
            <w:pPr>
              <w:jc w:val="center"/>
              <w:rPr>
                <w:rFonts w:hint="eastAsia" w:ascii="宋体" w:hAnsi="宋体"/>
                <w:color w:val="auto"/>
                <w:szCs w:val="21"/>
              </w:rPr>
            </w:pPr>
            <w:r>
              <w:rPr>
                <w:rFonts w:hint="eastAsia" w:ascii="宋体" w:hAnsi="宋体"/>
                <w:color w:val="auto"/>
                <w:szCs w:val="21"/>
              </w:rPr>
              <w:t>5213269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426" w:type="dxa"/>
            <w:vAlign w:val="center"/>
          </w:tcPr>
          <w:p>
            <w:pPr>
              <w:jc w:val="center"/>
              <w:rPr>
                <w:rFonts w:hint="eastAsia" w:ascii="宋体" w:hAnsi="宋体"/>
                <w:b/>
                <w:bCs/>
                <w:color w:val="auto"/>
                <w:szCs w:val="21"/>
              </w:rPr>
            </w:pPr>
            <w:r>
              <w:rPr>
                <w:rFonts w:hint="eastAsia" w:ascii="宋体" w:hAnsi="宋体"/>
                <w:b/>
                <w:bCs/>
                <w:color w:val="auto"/>
                <w:szCs w:val="21"/>
              </w:rPr>
              <w:t>4</w:t>
            </w:r>
          </w:p>
        </w:tc>
        <w:tc>
          <w:tcPr>
            <w:tcW w:w="2555" w:type="dxa"/>
            <w:vAlign w:val="center"/>
          </w:tcPr>
          <w:p>
            <w:pPr>
              <w:rPr>
                <w:rFonts w:hint="eastAsia" w:ascii="宋体" w:hAnsi="宋体"/>
                <w:color w:val="auto"/>
                <w:szCs w:val="21"/>
              </w:rPr>
            </w:pPr>
            <w:r>
              <w:rPr>
                <w:rFonts w:hint="eastAsia" w:ascii="宋体" w:hAnsi="宋体"/>
                <w:color w:val="auto"/>
                <w:szCs w:val="21"/>
              </w:rPr>
              <w:t>医疗急救应急救援领导小组电话</w:t>
            </w:r>
          </w:p>
        </w:tc>
        <w:tc>
          <w:tcPr>
            <w:tcW w:w="1120" w:type="dxa"/>
            <w:vAlign w:val="center"/>
          </w:tcPr>
          <w:p>
            <w:pPr>
              <w:jc w:val="center"/>
              <w:rPr>
                <w:rFonts w:hint="eastAsia" w:ascii="宋体" w:hAnsi="宋体"/>
                <w:color w:val="auto"/>
                <w:szCs w:val="21"/>
              </w:rPr>
            </w:pPr>
            <w:r>
              <w:rPr>
                <w:rFonts w:hint="eastAsia" w:ascii="宋体" w:hAnsi="宋体"/>
                <w:color w:val="auto"/>
                <w:szCs w:val="21"/>
              </w:rPr>
              <w:t>120</w:t>
            </w:r>
          </w:p>
        </w:tc>
        <w:tc>
          <w:tcPr>
            <w:tcW w:w="1111" w:type="dxa"/>
            <w:vAlign w:val="center"/>
          </w:tcPr>
          <w:p>
            <w:pPr>
              <w:jc w:val="center"/>
              <w:rPr>
                <w:rFonts w:hint="default" w:ascii="宋体" w:hAnsi="宋体"/>
                <w:b/>
                <w:bCs/>
                <w:color w:val="auto"/>
                <w:szCs w:val="21"/>
                <w:lang w:val="en-US"/>
              </w:rPr>
            </w:pPr>
            <w:r>
              <w:rPr>
                <w:rFonts w:hint="eastAsia" w:ascii="宋体" w:hAnsi="宋体"/>
                <w:b/>
                <w:bCs/>
                <w:color w:val="auto"/>
                <w:szCs w:val="21"/>
                <w:lang w:val="en-US" w:eastAsia="zh-CN"/>
              </w:rPr>
              <w:t>11</w:t>
            </w:r>
          </w:p>
        </w:tc>
        <w:tc>
          <w:tcPr>
            <w:tcW w:w="2238" w:type="dxa"/>
            <w:vAlign w:val="center"/>
          </w:tcPr>
          <w:p>
            <w:pPr>
              <w:rPr>
                <w:rFonts w:hint="eastAsia" w:ascii="宋体" w:hAnsi="宋体" w:eastAsia="宋体"/>
                <w:color w:val="auto"/>
                <w:szCs w:val="21"/>
                <w:lang w:eastAsia="zh-CN"/>
              </w:rPr>
            </w:pPr>
            <w:r>
              <w:rPr>
                <w:rFonts w:hint="eastAsia" w:ascii="宋体" w:hAnsi="宋体"/>
                <w:color w:val="auto"/>
                <w:szCs w:val="21"/>
                <w:lang w:eastAsia="zh-CN"/>
              </w:rPr>
              <w:t>五莲县应急管理局</w:t>
            </w:r>
          </w:p>
        </w:tc>
        <w:tc>
          <w:tcPr>
            <w:tcW w:w="1649" w:type="dxa"/>
            <w:vAlign w:val="center"/>
          </w:tcPr>
          <w:p>
            <w:pPr>
              <w:jc w:val="center"/>
              <w:rPr>
                <w:rFonts w:hint="eastAsia" w:ascii="宋体" w:hAnsi="宋体"/>
                <w:color w:val="auto"/>
                <w:szCs w:val="21"/>
              </w:rPr>
            </w:pPr>
            <w:r>
              <w:rPr>
                <w:rFonts w:hint="eastAsia" w:ascii="宋体" w:hAnsi="宋体"/>
                <w:color w:val="auto"/>
                <w:szCs w:val="21"/>
                <w:lang w:eastAsia="zh-CN"/>
              </w:rPr>
              <w:t>7957566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426" w:type="dxa"/>
            <w:vAlign w:val="center"/>
          </w:tcPr>
          <w:p>
            <w:pPr>
              <w:jc w:val="center"/>
              <w:rPr>
                <w:rFonts w:hint="eastAsia" w:ascii="宋体" w:hAnsi="宋体"/>
                <w:b/>
                <w:bCs/>
                <w:color w:val="auto"/>
                <w:szCs w:val="21"/>
              </w:rPr>
            </w:pPr>
            <w:r>
              <w:rPr>
                <w:rFonts w:hint="eastAsia" w:ascii="宋体" w:hAnsi="宋体"/>
                <w:b/>
                <w:bCs/>
                <w:color w:val="auto"/>
                <w:szCs w:val="21"/>
              </w:rPr>
              <w:t>5</w:t>
            </w:r>
          </w:p>
        </w:tc>
        <w:tc>
          <w:tcPr>
            <w:tcW w:w="2555" w:type="dxa"/>
            <w:vAlign w:val="center"/>
          </w:tcPr>
          <w:p>
            <w:pPr>
              <w:rPr>
                <w:rFonts w:hint="eastAsia" w:ascii="宋体" w:hAnsi="宋体"/>
                <w:color w:val="auto"/>
                <w:szCs w:val="21"/>
              </w:rPr>
            </w:pPr>
            <w:r>
              <w:rPr>
                <w:rFonts w:hint="eastAsia" w:ascii="宋体" w:hAnsi="宋体"/>
                <w:color w:val="auto"/>
                <w:szCs w:val="21"/>
              </w:rPr>
              <w:t>五莲县人民政府值班室</w:t>
            </w:r>
          </w:p>
        </w:tc>
        <w:tc>
          <w:tcPr>
            <w:tcW w:w="1120" w:type="dxa"/>
            <w:vAlign w:val="center"/>
          </w:tcPr>
          <w:p>
            <w:pPr>
              <w:jc w:val="center"/>
              <w:rPr>
                <w:rFonts w:hint="eastAsia" w:ascii="宋体" w:hAnsi="宋体"/>
                <w:color w:val="auto"/>
                <w:szCs w:val="21"/>
              </w:rPr>
            </w:pPr>
            <w:r>
              <w:rPr>
                <w:rFonts w:hint="eastAsia" w:ascii="宋体" w:hAnsi="宋体"/>
                <w:color w:val="auto"/>
                <w:szCs w:val="21"/>
              </w:rPr>
              <w:t>5213</w:t>
            </w:r>
            <w:r>
              <w:rPr>
                <w:rFonts w:hint="eastAsia" w:ascii="宋体" w:hAnsi="宋体"/>
                <w:color w:val="auto"/>
                <w:szCs w:val="21"/>
                <w:lang w:val="en-US" w:eastAsia="zh-CN"/>
              </w:rPr>
              <w:t>560</w:t>
            </w:r>
          </w:p>
        </w:tc>
        <w:tc>
          <w:tcPr>
            <w:tcW w:w="1111" w:type="dxa"/>
            <w:vAlign w:val="center"/>
          </w:tcPr>
          <w:p>
            <w:pPr>
              <w:jc w:val="center"/>
              <w:rPr>
                <w:rFonts w:hint="default" w:ascii="宋体" w:hAnsi="宋体" w:eastAsia="宋体"/>
                <w:b/>
                <w:bCs/>
                <w:color w:val="auto"/>
                <w:szCs w:val="21"/>
                <w:lang w:val="en-US" w:eastAsia="zh-CN"/>
              </w:rPr>
            </w:pPr>
            <w:r>
              <w:rPr>
                <w:rFonts w:hint="eastAsia" w:ascii="宋体" w:hAnsi="宋体"/>
                <w:b/>
                <w:bCs/>
                <w:color w:val="auto"/>
                <w:szCs w:val="21"/>
                <w:lang w:val="en-US" w:eastAsia="zh-CN"/>
              </w:rPr>
              <w:t>12</w:t>
            </w:r>
          </w:p>
        </w:tc>
        <w:tc>
          <w:tcPr>
            <w:tcW w:w="2238" w:type="dxa"/>
            <w:vAlign w:val="center"/>
          </w:tcPr>
          <w:p>
            <w:pPr>
              <w:rPr>
                <w:rFonts w:hint="eastAsia" w:ascii="宋体" w:hAnsi="宋体" w:eastAsia="宋体"/>
                <w:color w:val="auto"/>
                <w:szCs w:val="21"/>
                <w:lang w:eastAsia="zh-CN"/>
              </w:rPr>
            </w:pPr>
            <w:r>
              <w:rPr>
                <w:rFonts w:hint="eastAsia" w:ascii="宋体" w:hAnsi="宋体"/>
                <w:color w:val="auto"/>
                <w:szCs w:val="21"/>
                <w:lang w:eastAsia="zh-CN"/>
              </w:rPr>
              <w:t>五莲县工信局</w:t>
            </w:r>
          </w:p>
        </w:tc>
        <w:tc>
          <w:tcPr>
            <w:tcW w:w="1649" w:type="dxa"/>
            <w:vAlign w:val="center"/>
          </w:tcPr>
          <w:p>
            <w:pPr>
              <w:jc w:val="center"/>
              <w:rPr>
                <w:rFonts w:hint="default" w:ascii="宋体" w:hAnsi="宋体" w:eastAsia="宋体"/>
                <w:color w:val="auto"/>
                <w:szCs w:val="21"/>
                <w:lang w:val="en-US" w:eastAsia="zh-CN"/>
              </w:rPr>
            </w:pPr>
            <w:r>
              <w:rPr>
                <w:rFonts w:hint="eastAsia" w:ascii="宋体" w:hAnsi="宋体" w:eastAsia="宋体"/>
                <w:color w:val="auto"/>
                <w:szCs w:val="21"/>
                <w:lang w:val="en-US" w:eastAsia="zh-CN"/>
              </w:rPr>
              <w:t>5213444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426" w:type="dxa"/>
            <w:vAlign w:val="center"/>
          </w:tcPr>
          <w:p>
            <w:pPr>
              <w:jc w:val="center"/>
              <w:rPr>
                <w:rFonts w:hint="eastAsia" w:ascii="宋体" w:hAnsi="宋体"/>
                <w:b/>
                <w:bCs/>
                <w:color w:val="auto"/>
                <w:szCs w:val="21"/>
              </w:rPr>
            </w:pPr>
            <w:r>
              <w:rPr>
                <w:rFonts w:hint="eastAsia" w:ascii="宋体" w:hAnsi="宋体"/>
                <w:b/>
                <w:bCs/>
                <w:color w:val="auto"/>
                <w:szCs w:val="21"/>
              </w:rPr>
              <w:t>6</w:t>
            </w:r>
          </w:p>
        </w:tc>
        <w:tc>
          <w:tcPr>
            <w:tcW w:w="2555" w:type="dxa"/>
            <w:vAlign w:val="center"/>
          </w:tcPr>
          <w:p>
            <w:pPr>
              <w:rPr>
                <w:rFonts w:hint="eastAsia" w:ascii="宋体" w:hAnsi="宋体" w:eastAsia="宋体"/>
                <w:color w:val="auto"/>
                <w:szCs w:val="21"/>
                <w:lang w:eastAsia="zh-CN"/>
              </w:rPr>
            </w:pPr>
            <w:r>
              <w:rPr>
                <w:rFonts w:hint="eastAsia" w:ascii="宋体" w:hAnsi="宋体"/>
                <w:color w:val="auto"/>
                <w:szCs w:val="21"/>
                <w:lang w:eastAsia="zh-CN"/>
              </w:rPr>
              <w:t>五莲县卫生健康局</w:t>
            </w:r>
          </w:p>
        </w:tc>
        <w:tc>
          <w:tcPr>
            <w:tcW w:w="1120" w:type="dxa"/>
            <w:vAlign w:val="center"/>
          </w:tcPr>
          <w:p>
            <w:pPr>
              <w:jc w:val="center"/>
              <w:rPr>
                <w:rFonts w:hint="eastAsia" w:ascii="宋体" w:hAnsi="宋体"/>
                <w:color w:val="auto"/>
                <w:szCs w:val="21"/>
              </w:rPr>
            </w:pPr>
            <w:r>
              <w:rPr>
                <w:rFonts w:hint="eastAsia" w:ascii="宋体" w:hAnsi="宋体"/>
                <w:color w:val="auto"/>
                <w:szCs w:val="21"/>
              </w:rPr>
              <w:t>52131</w:t>
            </w:r>
            <w:r>
              <w:rPr>
                <w:rFonts w:hint="eastAsia" w:ascii="宋体" w:hAnsi="宋体"/>
                <w:color w:val="auto"/>
                <w:szCs w:val="21"/>
                <w:lang w:val="en-US" w:eastAsia="zh-CN"/>
              </w:rPr>
              <w:t>41</w:t>
            </w:r>
          </w:p>
        </w:tc>
        <w:tc>
          <w:tcPr>
            <w:tcW w:w="1111" w:type="dxa"/>
            <w:vAlign w:val="center"/>
          </w:tcPr>
          <w:p>
            <w:pPr>
              <w:jc w:val="center"/>
              <w:rPr>
                <w:rFonts w:hint="eastAsia" w:ascii="宋体" w:hAnsi="宋体"/>
                <w:color w:val="auto"/>
                <w:szCs w:val="21"/>
              </w:rPr>
            </w:pPr>
          </w:p>
        </w:tc>
        <w:tc>
          <w:tcPr>
            <w:tcW w:w="2238" w:type="dxa"/>
            <w:vAlign w:val="center"/>
          </w:tcPr>
          <w:p>
            <w:pPr>
              <w:rPr>
                <w:rFonts w:hint="eastAsia" w:ascii="宋体" w:hAnsi="宋体"/>
                <w:color w:val="auto"/>
                <w:szCs w:val="21"/>
              </w:rPr>
            </w:pPr>
          </w:p>
        </w:tc>
        <w:tc>
          <w:tcPr>
            <w:tcW w:w="1649" w:type="dxa"/>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426" w:type="dxa"/>
            <w:vAlign w:val="center"/>
          </w:tcPr>
          <w:p>
            <w:pPr>
              <w:jc w:val="center"/>
              <w:rPr>
                <w:rFonts w:hint="eastAsia" w:ascii="宋体" w:hAnsi="宋体"/>
                <w:b/>
                <w:bCs/>
                <w:color w:val="auto"/>
                <w:szCs w:val="21"/>
              </w:rPr>
            </w:pPr>
            <w:r>
              <w:rPr>
                <w:rFonts w:hint="eastAsia" w:ascii="宋体" w:hAnsi="宋体"/>
                <w:b/>
                <w:bCs/>
                <w:color w:val="auto"/>
                <w:szCs w:val="21"/>
              </w:rPr>
              <w:t>7</w:t>
            </w:r>
          </w:p>
        </w:tc>
        <w:tc>
          <w:tcPr>
            <w:tcW w:w="2555" w:type="dxa"/>
            <w:vAlign w:val="center"/>
          </w:tcPr>
          <w:p>
            <w:pPr>
              <w:rPr>
                <w:rFonts w:hint="eastAsia" w:ascii="宋体" w:hAnsi="宋体"/>
                <w:color w:val="auto"/>
                <w:szCs w:val="21"/>
              </w:rPr>
            </w:pPr>
            <w:r>
              <w:rPr>
                <w:rFonts w:hint="eastAsia" w:ascii="宋体" w:hAnsi="宋体"/>
                <w:color w:val="auto"/>
                <w:szCs w:val="21"/>
              </w:rPr>
              <w:t>供电公司调度室所</w:t>
            </w:r>
          </w:p>
        </w:tc>
        <w:tc>
          <w:tcPr>
            <w:tcW w:w="1120" w:type="dxa"/>
            <w:vAlign w:val="center"/>
          </w:tcPr>
          <w:p>
            <w:pPr>
              <w:jc w:val="center"/>
              <w:rPr>
                <w:rFonts w:hint="eastAsia" w:ascii="宋体" w:hAnsi="宋体"/>
                <w:color w:val="auto"/>
                <w:szCs w:val="21"/>
              </w:rPr>
            </w:pPr>
            <w:r>
              <w:rPr>
                <w:rFonts w:hint="eastAsia" w:ascii="宋体" w:hAnsi="宋体"/>
                <w:color w:val="auto"/>
                <w:szCs w:val="21"/>
              </w:rPr>
              <w:t>5213561</w:t>
            </w:r>
          </w:p>
        </w:tc>
        <w:tc>
          <w:tcPr>
            <w:tcW w:w="1111" w:type="dxa"/>
            <w:vAlign w:val="center"/>
          </w:tcPr>
          <w:p>
            <w:pPr>
              <w:jc w:val="center"/>
              <w:rPr>
                <w:rFonts w:hint="eastAsia" w:ascii="宋体" w:hAnsi="宋体"/>
                <w:color w:val="auto"/>
                <w:szCs w:val="21"/>
              </w:rPr>
            </w:pPr>
          </w:p>
        </w:tc>
        <w:tc>
          <w:tcPr>
            <w:tcW w:w="2238" w:type="dxa"/>
            <w:vAlign w:val="center"/>
          </w:tcPr>
          <w:p>
            <w:pPr>
              <w:rPr>
                <w:rFonts w:hint="eastAsia" w:ascii="宋体" w:hAnsi="宋体"/>
                <w:color w:val="auto"/>
                <w:szCs w:val="21"/>
              </w:rPr>
            </w:pPr>
          </w:p>
        </w:tc>
        <w:tc>
          <w:tcPr>
            <w:tcW w:w="1649" w:type="dxa"/>
            <w:vAlign w:val="center"/>
          </w:tcPr>
          <w:p>
            <w:pPr>
              <w:rPr>
                <w:rFonts w:hint="eastAsia" w:ascii="宋体" w:hAnsi="宋体"/>
                <w:color w:val="auto"/>
                <w:szCs w:val="21"/>
              </w:rPr>
            </w:pPr>
          </w:p>
        </w:tc>
      </w:tr>
    </w:tbl>
    <w:p>
      <w:pPr>
        <w:rPr>
          <w:rFonts w:hint="eastAsia" w:ascii="仿宋_GB2312"/>
          <w:color w:val="auto"/>
          <w:szCs w:val="28"/>
        </w:rPr>
      </w:pPr>
    </w:p>
    <w:p>
      <w:pPr>
        <w:rPr>
          <w:rFonts w:hint="eastAsia" w:ascii="仿宋_GB2312"/>
          <w:szCs w:val="28"/>
        </w:rPr>
      </w:pPr>
    </w:p>
    <w:p>
      <w:pPr>
        <w:spacing w:line="500" w:lineRule="exact"/>
        <w:ind w:firstLine="560" w:firstLineChars="200"/>
        <w:rPr>
          <w:rFonts w:hint="eastAsia" w:ascii="仿宋_GB2312" w:eastAsia="仿宋_GB2312"/>
          <w:sz w:val="28"/>
          <w:szCs w:val="28"/>
        </w:rPr>
      </w:pPr>
    </w:p>
    <w:p>
      <w:pPr>
        <w:spacing w:line="500" w:lineRule="exact"/>
        <w:ind w:firstLine="560" w:firstLineChars="200"/>
        <w:rPr>
          <w:rFonts w:hint="eastAsia" w:ascii="仿宋_GB2312" w:eastAsia="仿宋_GB2312"/>
          <w:sz w:val="28"/>
          <w:szCs w:val="28"/>
        </w:rPr>
      </w:pPr>
    </w:p>
    <w:p>
      <w:pPr/>
    </w:p>
    <w:p>
      <w:pPr/>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90744494">
    <w:nsid w:val="58DAF4AE"/>
    <w:multiLevelType w:val="singleLevel"/>
    <w:tmpl w:val="58DAF4AE"/>
    <w:lvl w:ilvl="0" w:tentative="1">
      <w:start w:val="1"/>
      <w:numFmt w:val="decimal"/>
      <w:suff w:val="nothing"/>
      <w:lvlText w:val="（%1）"/>
      <w:lvlJc w:val="left"/>
    </w:lvl>
  </w:abstractNum>
  <w:abstractNum w:abstractNumId="962658701">
    <w:nsid w:val="3961018D"/>
    <w:multiLevelType w:val="multilevel"/>
    <w:tmpl w:val="3961018D"/>
    <w:lvl w:ilvl="0" w:tentative="1">
      <w:start w:val="1"/>
      <w:numFmt w:val="decimal"/>
      <w:pStyle w:val="14"/>
      <w:lvlText w:val="（%1）"/>
      <w:lvlJc w:val="left"/>
      <w:pPr>
        <w:tabs>
          <w:tab w:val="left" w:pos="1080"/>
        </w:tabs>
        <w:ind w:left="1080" w:hanging="1080"/>
      </w:pPr>
      <w:rPr>
        <w:rFonts w:hint="default" w:cs="Times New Roman"/>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num w:numId="1">
    <w:abstractNumId w:val="962658701"/>
  </w:num>
  <w:num w:numId="2">
    <w:abstractNumId w:val="14907444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C3645"/>
    <w:rsid w:val="0004726E"/>
    <w:rsid w:val="000C3645"/>
    <w:rsid w:val="0DF65B38"/>
    <w:rsid w:val="0EA943F7"/>
    <w:rsid w:val="11296136"/>
    <w:rsid w:val="18135A10"/>
    <w:rsid w:val="29CC7064"/>
    <w:rsid w:val="39C114FD"/>
    <w:rsid w:val="433D359B"/>
    <w:rsid w:val="436B4249"/>
    <w:rsid w:val="5FAC11E3"/>
    <w:rsid w:val="603E612F"/>
    <w:rsid w:val="62D17E5D"/>
    <w:rsid w:val="68E72FEE"/>
    <w:rsid w:val="6B285986"/>
    <w:rsid w:val="74DD5E7A"/>
    <w:rsid w:val="7BDC43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9"/>
    <w:pPr>
      <w:keepNext/>
      <w:keepLines/>
      <w:spacing w:line="500" w:lineRule="exact"/>
      <w:outlineLvl w:val="0"/>
    </w:pPr>
    <w:rPr>
      <w:rFonts w:ascii="Times New Roman" w:hAnsi="Times New Roman" w:eastAsia="仿宋_GB2312" w:cs="Times New Roman"/>
      <w:b/>
      <w:bCs/>
      <w:kern w:val="44"/>
      <w:sz w:val="28"/>
      <w:szCs w:val="44"/>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39"/>
    <w:rPr>
      <w:rFonts w:ascii="Times New Roman" w:hAnsi="Times New Roman" w:eastAsia="宋体" w:cs="Times New Roman"/>
      <w:szCs w:val="20"/>
    </w:rPr>
  </w:style>
  <w:style w:type="character" w:styleId="7">
    <w:name w:val="page number"/>
    <w:qFormat/>
    <w:uiPriority w:val="99"/>
    <w:rPr>
      <w:rFonts w:cs="Times New Roman"/>
    </w:rPr>
  </w:style>
  <w:style w:type="character" w:styleId="8">
    <w:name w:val="Hyperlink"/>
    <w:uiPriority w:val="99"/>
    <w:rPr>
      <w:rFonts w:cs="Times New Roman"/>
      <w:color w:val="0000FF"/>
      <w:u w:val="single"/>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qFormat/>
    <w:uiPriority w:val="99"/>
    <w:rPr>
      <w:sz w:val="18"/>
      <w:szCs w:val="18"/>
    </w:rPr>
  </w:style>
  <w:style w:type="character" w:customStyle="1" w:styleId="12">
    <w:name w:val="标题 1 Char"/>
    <w:basedOn w:val="6"/>
    <w:link w:val="2"/>
    <w:qFormat/>
    <w:uiPriority w:val="99"/>
    <w:rPr>
      <w:rFonts w:ascii="Times New Roman" w:hAnsi="Times New Roman" w:eastAsia="仿宋_GB2312" w:cs="Times New Roman"/>
      <w:b/>
      <w:bCs/>
      <w:kern w:val="44"/>
      <w:sz w:val="28"/>
      <w:szCs w:val="44"/>
    </w:rPr>
  </w:style>
  <w:style w:type="paragraph" w:customStyle="1" w:styleId="13">
    <w:name w:val="HZ-普通正文"/>
    <w:basedOn w:val="1"/>
    <w:qFormat/>
    <w:uiPriority w:val="0"/>
    <w:pPr>
      <w:spacing w:line="400" w:lineRule="exact"/>
      <w:ind w:firstLine="482"/>
    </w:pPr>
    <w:rPr>
      <w:rFonts w:ascii="宋体" w:hAnsi="Times New Roman" w:eastAsia="宋体" w:cs="Times New Roman"/>
      <w:sz w:val="24"/>
      <w:szCs w:val="20"/>
    </w:rPr>
  </w:style>
  <w:style w:type="paragraph" w:customStyle="1" w:styleId="14">
    <w:name w:val="HZ-a.正文（缩进8.5mm）"/>
    <w:basedOn w:val="13"/>
    <w:qFormat/>
    <w:uiPriority w:val="0"/>
    <w:pPr>
      <w:numPr>
        <w:ilvl w:val="0"/>
        <w:numId w:val="1"/>
      </w:numPr>
      <w:tabs>
        <w:tab w:val="left" w:pos="1080"/>
        <w:tab w:val="left" w:pos="1770"/>
      </w:tabs>
    </w:pPr>
    <w:rPr>
      <w:rFonts w:eastAsia="仿宋_GB2312" w:cs="宋体"/>
      <w:kern w:val="0"/>
      <w:szCs w:val="28"/>
    </w:rPr>
  </w:style>
  <w:style w:type="paragraph" w:customStyle="1" w:styleId="15">
    <w:name w:val="HZ-a.级正文"/>
    <w:basedOn w:val="1"/>
    <w:qFormat/>
    <w:uiPriority w:val="99"/>
    <w:pPr>
      <w:spacing w:line="400" w:lineRule="exact"/>
    </w:pPr>
    <w:rPr>
      <w:rFonts w:ascii="宋体" w:hAnsi="Times New Roman" w:eastAsia="仿宋_GB2312" w:cs="宋体"/>
      <w:sz w:val="24"/>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605</Words>
  <Characters>3451</Characters>
  <Lines>28</Lines>
  <Paragraphs>8</Paragraphs>
  <ScaleCrop>false</ScaleCrop>
  <LinksUpToDate>false</LinksUpToDate>
  <CharactersWithSpaces>4048</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2017-09-19T02:44:00Z</dcterms:created>
  <dc:creator>徐衍春</dc:creator>
  <cp:lastModifiedBy>王伟</cp:lastModifiedBy>
  <dcterms:modified xsi:type="dcterms:W3CDTF">2021-05-27T01:46:41Z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